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charts/chart27.xml" ContentType="application/vnd.openxmlformats-officedocument.drawingml.chart+xml"/>
  <Override PartName="/word/theme/themeOverride26.xml" ContentType="application/vnd.openxmlformats-officedocument.themeOverride+xml"/>
  <Override PartName="/word/charts/chart28.xml" ContentType="application/vnd.openxmlformats-officedocument.drawingml.chart+xml"/>
  <Override PartName="/word/theme/themeOverride27.xml" ContentType="application/vnd.openxmlformats-officedocument.themeOverride+xml"/>
  <Override PartName="/word/charts/chart29.xml" ContentType="application/vnd.openxmlformats-officedocument.drawingml.chart+xml"/>
  <Override PartName="/word/theme/themeOverride28.xml" ContentType="application/vnd.openxmlformats-officedocument.themeOverride+xml"/>
  <Override PartName="/word/charts/chart30.xml" ContentType="application/vnd.openxmlformats-officedocument.drawingml.chart+xml"/>
  <Override PartName="/word/theme/themeOverride29.xml" ContentType="application/vnd.openxmlformats-officedocument.themeOverride+xml"/>
  <Override PartName="/word/charts/chart31.xml" ContentType="application/vnd.openxmlformats-officedocument.drawingml.chart+xml"/>
  <Override PartName="/word/theme/themeOverride30.xml" ContentType="application/vnd.openxmlformats-officedocument.themeOverride+xml"/>
  <Override PartName="/word/charts/chart32.xml" ContentType="application/vnd.openxmlformats-officedocument.drawingml.chart+xml"/>
  <Override PartName="/word/theme/themeOverride31.xml" ContentType="application/vnd.openxmlformats-officedocument.themeOverride+xml"/>
  <Override PartName="/word/charts/chart33.xml" ContentType="application/vnd.openxmlformats-officedocument.drawingml.chart+xml"/>
  <Override PartName="/word/theme/themeOverride32.xml" ContentType="application/vnd.openxmlformats-officedocument.themeOverride+xml"/>
  <Override PartName="/word/charts/chart34.xml" ContentType="application/vnd.openxmlformats-officedocument.drawingml.chart+xml"/>
  <Override PartName="/word/theme/themeOverride33.xml" ContentType="application/vnd.openxmlformats-officedocument.themeOverride+xml"/>
  <Override PartName="/word/charts/chart35.xml" ContentType="application/vnd.openxmlformats-officedocument.drawingml.chart+xml"/>
  <Override PartName="/word/theme/themeOverride34.xml" ContentType="application/vnd.openxmlformats-officedocument.themeOverride+xml"/>
  <Override PartName="/word/charts/chart36.xml" ContentType="application/vnd.openxmlformats-officedocument.drawingml.chart+xml"/>
  <Override PartName="/word/theme/themeOverride35.xml" ContentType="application/vnd.openxmlformats-officedocument.themeOverride+xml"/>
  <Override PartName="/word/charts/chart37.xml" ContentType="application/vnd.openxmlformats-officedocument.drawingml.chart+xml"/>
  <Override PartName="/word/theme/themeOverride36.xml" ContentType="application/vnd.openxmlformats-officedocument.themeOverride+xml"/>
  <Override PartName="/word/charts/chart38.xml" ContentType="application/vnd.openxmlformats-officedocument.drawingml.chart+xml"/>
  <Override PartName="/word/theme/themeOverride37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CB3" w:rsidRDefault="00133CB3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«АДАПТИВНАЯ ШКОЛА-ДЕТСКИЙ САД №76»</w:t>
      </w:r>
    </w:p>
    <w:p w:rsidR="001C3866" w:rsidRDefault="001C3866" w:rsidP="00240479">
      <w:pPr>
        <w:jc w:val="center"/>
        <w:rPr>
          <w:rFonts w:ascii="Times New Roman" w:hAnsi="Times New Roman"/>
          <w:sz w:val="28"/>
          <w:szCs w:val="28"/>
        </w:rPr>
      </w:pPr>
    </w:p>
    <w:p w:rsidR="003640C6" w:rsidRDefault="003640C6" w:rsidP="00576A7E">
      <w:pPr>
        <w:jc w:val="both"/>
        <w:rPr>
          <w:rFonts w:ascii="Times New Roman" w:hAnsi="Times New Roman"/>
          <w:sz w:val="28"/>
          <w:szCs w:val="28"/>
        </w:rPr>
      </w:pPr>
    </w:p>
    <w:p w:rsidR="003640C6" w:rsidRDefault="003640C6" w:rsidP="00576A7E">
      <w:pPr>
        <w:jc w:val="both"/>
        <w:rPr>
          <w:rFonts w:ascii="Times New Roman" w:hAnsi="Times New Roman"/>
          <w:sz w:val="28"/>
          <w:szCs w:val="28"/>
        </w:rPr>
      </w:pPr>
    </w:p>
    <w:p w:rsidR="00CD5BAF" w:rsidRDefault="00CD5BAF" w:rsidP="00576A7E">
      <w:pPr>
        <w:jc w:val="both"/>
        <w:rPr>
          <w:rFonts w:ascii="Times New Roman" w:hAnsi="Times New Roman"/>
          <w:sz w:val="28"/>
          <w:szCs w:val="28"/>
        </w:rPr>
      </w:pPr>
    </w:p>
    <w:p w:rsidR="003F0B81" w:rsidRDefault="002F5447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</w:p>
    <w:p w:rsidR="003F0B81" w:rsidRDefault="001C3866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КОУ «АДАПТИВНАЯ ШКОЛА-ДЕТСКИЙ САД №76»</w:t>
      </w:r>
    </w:p>
    <w:p w:rsidR="001C3866" w:rsidRPr="002F5447" w:rsidRDefault="00DA4B7C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</w:p>
    <w:p w:rsidR="001C3866" w:rsidRDefault="001F14BD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ЗА </w:t>
      </w:r>
      <w:r w:rsidR="003B06F0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2021</w:t>
      </w:r>
      <w:r w:rsidR="00D44A35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-</w:t>
      </w:r>
      <w:r w:rsidR="003B06F0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2022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  <w:r w:rsidR="00D44A35" w:rsidRPr="00D44A35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УЧЕБНЫЙ 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ГОД</w:t>
      </w:r>
    </w:p>
    <w:p w:rsidR="001B03C9" w:rsidRPr="002F5447" w:rsidRDefault="001B03C9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</w:p>
    <w:p w:rsidR="003640C6" w:rsidRDefault="005408B3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48"/>
          <w:szCs w:val="48"/>
          <w:lang w:eastAsia="ru-RU"/>
        </w:rPr>
        <w:drawing>
          <wp:inline distT="0" distB="0" distL="0" distR="0" wp14:anchorId="74FA371A">
            <wp:extent cx="6169660" cy="46882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0C6" w:rsidRDefault="003640C6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31523F" w:rsidRDefault="0031523F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576A7E" w:rsidRDefault="00084099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202</w:t>
      </w:r>
      <w:r w:rsidR="003B06F0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2</w:t>
      </w:r>
    </w:p>
    <w:p w:rsidR="00474047" w:rsidRDefault="00474047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45D1C" w:rsidRDefault="006C6FC6" w:rsidP="00BF3005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-778</wp:posOffset>
            </wp:positionH>
            <wp:positionV relativeFrom="paragraph">
              <wp:posOffset>3626</wp:posOffset>
            </wp:positionV>
            <wp:extent cx="3060700" cy="4261485"/>
            <wp:effectExtent l="0" t="0" r="635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1C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="00DA04DF">
        <w:rPr>
          <w:rFonts w:ascii="Times New Roman" w:eastAsia="Times New Roman" w:hAnsi="Times New Roman"/>
          <w:bCs/>
          <w:sz w:val="28"/>
          <w:szCs w:val="28"/>
          <w:lang w:eastAsia="ru-RU"/>
        </w:rPr>
        <w:t>важаемые родители, коллеги, все, кому интересна наша образова</w:t>
      </w:r>
      <w:r w:rsidR="00945D1C">
        <w:rPr>
          <w:rFonts w:ascii="Times New Roman" w:eastAsia="Times New Roman" w:hAnsi="Times New Roman"/>
          <w:bCs/>
          <w:sz w:val="28"/>
          <w:szCs w:val="28"/>
          <w:lang w:eastAsia="ru-RU"/>
        </w:rPr>
        <w:t>тельная организация. Представляем</w:t>
      </w:r>
      <w:r w:rsidR="00DA04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вашему вниманию публичный доклад </w:t>
      </w:r>
      <w:r w:rsidR="00945D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директора </w:t>
      </w:r>
      <w:r w:rsidR="00DA04DF">
        <w:rPr>
          <w:rFonts w:ascii="Times New Roman" w:eastAsia="Times New Roman" w:hAnsi="Times New Roman"/>
          <w:bCs/>
          <w:sz w:val="28"/>
          <w:szCs w:val="28"/>
          <w:lang w:eastAsia="ru-RU"/>
        </w:rPr>
        <w:t>о работе</w:t>
      </w:r>
      <w:r w:rsidR="001C6B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казенного общеобразовательного учреждения Омской области </w:t>
      </w:r>
      <w:r w:rsidR="00154366">
        <w:rPr>
          <w:rFonts w:ascii="Times New Roman" w:eastAsia="Times New Roman" w:hAnsi="Times New Roman"/>
          <w:bCs/>
          <w:sz w:val="28"/>
          <w:szCs w:val="28"/>
          <w:lang w:eastAsia="ru-RU"/>
        </w:rPr>
        <w:t>«Адаптивная школа-детский сад № 76»</w:t>
      </w:r>
      <w:r w:rsidR="00B9193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</w:t>
      </w:r>
      <w:r w:rsidR="00E50B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73815">
        <w:rPr>
          <w:rFonts w:ascii="Times New Roman" w:eastAsia="Times New Roman" w:hAnsi="Times New Roman"/>
          <w:bCs/>
          <w:sz w:val="28"/>
          <w:szCs w:val="28"/>
          <w:lang w:eastAsia="ru-RU"/>
        </w:rPr>
        <w:t>2021-2022</w:t>
      </w:r>
      <w:r w:rsidR="001543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</w:t>
      </w:r>
      <w:r w:rsidR="00B9193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A96AA2" w:rsidRPr="00A96AA2" w:rsidRDefault="00A96AA2" w:rsidP="00A96A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6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Главная цель публичного доклада – это широкое информирование родителей,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6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общественности</w:t>
      </w:r>
      <w:r w:rsidRPr="00A96AA2">
        <w:rPr>
          <w:rFonts w:ascii="Times New Roman" w:hAnsi="Times New Roman"/>
          <w:sz w:val="28"/>
          <w:szCs w:val="28"/>
          <w:lang w:eastAsia="zh-CN"/>
        </w:rPr>
        <w:t xml:space="preserve"> об основных направлениях работы,</w:t>
      </w:r>
      <w:r w:rsidRPr="00A96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результатах и пробле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мах функционирования и развития </w:t>
      </w:r>
      <w:r w:rsidRPr="00A96A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нашей образовательной организации за отчетный период.</w:t>
      </w:r>
    </w:p>
    <w:p w:rsidR="00A96AA2" w:rsidRPr="00A96AA2" w:rsidRDefault="00A96AA2" w:rsidP="00A96AA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A96AA2">
        <w:rPr>
          <w:rFonts w:ascii="Times New Roman" w:hAnsi="Times New Roman"/>
          <w:sz w:val="28"/>
          <w:szCs w:val="28"/>
          <w:lang w:eastAsia="zh-CN"/>
        </w:rPr>
        <w:t>Представленный публичный доклад подготовлен на основе отчета о результатах самообследования и анализа учебно-воспитательной работы образовательного учреждения за 2021-2022 учебный год.</w:t>
      </w:r>
    </w:p>
    <w:p w:rsidR="00231641" w:rsidRPr="002C533F" w:rsidRDefault="00231641" w:rsidP="00A96AA2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96AA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Содержание доклада адресуется </w:t>
      </w:r>
      <w:r w:rsidRPr="00A96AA2">
        <w:rPr>
          <w:rFonts w:ascii="Times New Roman" w:eastAsia="+mn-ea" w:hAnsi="Times New Roman"/>
          <w:kern w:val="24"/>
          <w:sz w:val="28"/>
          <w:szCs w:val="28"/>
        </w:rPr>
        <w:t>участникам образовательного процесса,</w:t>
      </w:r>
      <w:r w:rsidRPr="002C533F">
        <w:rPr>
          <w:rFonts w:ascii="Times New Roman" w:eastAsia="+mn-ea" w:hAnsi="Times New Roman"/>
          <w:kern w:val="24"/>
          <w:sz w:val="28"/>
          <w:szCs w:val="28"/>
        </w:rPr>
        <w:t xml:space="preserve"> общественности, органам представительной власти </w:t>
      </w:r>
      <w:r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и обеспечивает информационную открытость образовательной организации.</w:t>
      </w:r>
    </w:p>
    <w:p w:rsidR="00231641" w:rsidRDefault="00231641" w:rsidP="00BF3005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BF3005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BF3005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BF3005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5B7649" w:rsidRDefault="002C533F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31523F">
        <w:rPr>
          <w:rFonts w:ascii="Times New Roman" w:eastAsia="Times New Roman" w:hAnsi="Times New Roman"/>
          <w:bCs/>
          <w:sz w:val="28"/>
          <w:szCs w:val="28"/>
          <w:lang w:eastAsia="ru-RU"/>
        </w:rPr>
        <w:t>С уважением и благодарностью к тем, кто интересуется нашей работой.</w:t>
      </w:r>
    </w:p>
    <w:p w:rsidR="00576A7E" w:rsidRDefault="00576A7E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523F" w:rsidRDefault="0031523F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Директор КОУ «Адаптивная школа-детский сад № 76» </w:t>
      </w:r>
    </w:p>
    <w:p w:rsidR="0031523F" w:rsidRPr="002C533F" w:rsidRDefault="0031523F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Лобченко Мария Владимировна</w:t>
      </w:r>
    </w:p>
    <w:p w:rsidR="00BF3005" w:rsidRDefault="00BF3005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F3005" w:rsidRDefault="00BF3005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F3005" w:rsidRDefault="00BF3005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F3005" w:rsidRDefault="00BF3005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A96AA2" w:rsidRDefault="00A96AA2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F3005" w:rsidRDefault="00BF3005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BF3005" w:rsidRDefault="00BF3005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984D02" w:rsidRDefault="00984D02" w:rsidP="001C6B08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854E23" w:rsidRPr="00984D02" w:rsidRDefault="003F0B81" w:rsidP="00CB14F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Общая характеристика</w:t>
      </w:r>
      <w:r w:rsidR="007D5E7D" w:rsidRPr="00984D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учреждения</w:t>
      </w:r>
    </w:p>
    <w:tbl>
      <w:tblPr>
        <w:tblW w:w="9782" w:type="dxa"/>
        <w:tblCellSpacing w:w="0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19"/>
        <w:gridCol w:w="6663"/>
      </w:tblGrid>
      <w:tr w:rsidR="003F0B81" w:rsidRPr="00984D02" w:rsidTr="003C3C62">
        <w:trPr>
          <w:trHeight w:val="75"/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казенное </w:t>
            </w:r>
            <w:r w:rsidR="00D07849" w:rsidRPr="00984D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</w:t>
            </w:r>
            <w:r w:rsidRPr="00984D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образовательное учреждение Омской области «</w:t>
            </w:r>
            <w:r w:rsidR="00D07849" w:rsidRPr="00984D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Адаптивная</w:t>
            </w:r>
            <w:r w:rsidRPr="00984D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школа-детский сад №76»</w:t>
            </w:r>
          </w:p>
        </w:tc>
      </w:tr>
      <w:tr w:rsidR="003F0B81" w:rsidRPr="00984D02" w:rsidTr="003C3C62">
        <w:trPr>
          <w:trHeight w:val="75"/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6663" w:type="dxa"/>
          </w:tcPr>
          <w:p w:rsidR="003F0B81" w:rsidRPr="00984D02" w:rsidRDefault="00D07849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КОУ «</w:t>
            </w:r>
            <w:r w:rsidRPr="00984D0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Адаптивная школа-детский сад </w:t>
            </w:r>
            <w:r w:rsidR="003F0B81"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№76»</w:t>
            </w:r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ind w:right="25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учреждение</w:t>
            </w:r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Омская  область</w:t>
            </w:r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644076, г. Омск, ул. 50-летия ВЛКСМ, </w:t>
            </w:r>
            <w:r w:rsidR="003C3C62"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д. </w:t>
            </w: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4</w:t>
            </w:r>
            <w:r w:rsidR="003C3C62"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Г</w:t>
            </w:r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984D02">
                <w:rPr>
                  <w:rFonts w:ascii="Times New Roman" w:eastAsia="Times New Roman" w:hAnsi="Times New Roman"/>
                  <w:color w:val="333333"/>
                  <w:sz w:val="24"/>
                  <w:szCs w:val="24"/>
                  <w:lang w:eastAsia="ru-RU"/>
                </w:rPr>
                <w:t>(3812) 57-38-10</w:t>
              </w:r>
            </w:smartTag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en-US" w:eastAsia="ru-RU"/>
              </w:rPr>
              <w:t>e</w:t>
            </w: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-</w:t>
            </w: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6663" w:type="dxa"/>
          </w:tcPr>
          <w:p w:rsidR="00D5177D" w:rsidRPr="00D5177D" w:rsidRDefault="00337CC5" w:rsidP="00D5177D">
            <w:pPr>
              <w:spacing w:after="0" w:line="240" w:lineRule="auto"/>
              <w:jc w:val="both"/>
              <w:rPr>
                <w:rStyle w:val="a9"/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post</w:t>
              </w:r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internat</w:t>
              </w:r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76.</w:t>
              </w:r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omskportal</w:t>
              </w:r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5177D" w:rsidRPr="00D5177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3F0B81" w:rsidRPr="00984D02" w:rsidRDefault="00337CC5" w:rsidP="00D517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" w:history="1">
              <w:r w:rsidR="00804F01" w:rsidRPr="00984D02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internat</w:t>
              </w:r>
              <w:r w:rsidR="00804F01" w:rsidRPr="00984D02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76@</w:t>
              </w:r>
              <w:r w:rsidR="00804F01" w:rsidRPr="00984D02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="00804F01" w:rsidRPr="00984D02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r w:rsidR="00804F01" w:rsidRPr="00984D02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</w:hyperlink>
            <w:r w:rsidR="00804F01"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663" w:type="dxa"/>
          </w:tcPr>
          <w:p w:rsidR="003F0B81" w:rsidRPr="00984D02" w:rsidRDefault="00337CC5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" w:history="1">
              <w:r w:rsidR="00804F01" w:rsidRPr="00984D02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http://internat76.kvels55.ru/</w:t>
              </w:r>
            </w:hyperlink>
            <w:r w:rsidR="00804F01" w:rsidRPr="0098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0B81" w:rsidRPr="00984D02" w:rsidTr="003C3C62">
        <w:trPr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Фамилия, имя, отчество руководителя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Лобченко Мария Владимировна</w:t>
            </w:r>
          </w:p>
        </w:tc>
      </w:tr>
      <w:tr w:rsidR="003F0B81" w:rsidRPr="00984D02" w:rsidTr="003C3C62">
        <w:trPr>
          <w:trHeight w:val="20"/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Лицензия на образовательную деятельность</w:t>
            </w:r>
          </w:p>
          <w:p w:rsidR="003F0B81" w:rsidRPr="00984D02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(дата выдачи, №, кем выдана)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Серия </w:t>
            </w:r>
            <w:r w:rsidR="00F44144"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55 ЛО1 № 0000631</w:t>
            </w: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F44144"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, регистр.№ 316-п, 05.12.2014</w:t>
            </w:r>
            <w:r w:rsidRPr="00984D0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 Выдана Министерством образования Омской области</w:t>
            </w:r>
          </w:p>
        </w:tc>
      </w:tr>
      <w:tr w:rsidR="003F0B81" w:rsidRPr="00984D02" w:rsidTr="003C3C62">
        <w:trPr>
          <w:trHeight w:val="20"/>
          <w:tblCellSpacing w:w="0" w:type="dxa"/>
        </w:trPr>
        <w:tc>
          <w:tcPr>
            <w:tcW w:w="3119" w:type="dxa"/>
          </w:tcPr>
          <w:p w:rsidR="003F0B81" w:rsidRPr="00984D02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Лицензия на медицинскую деятельность</w:t>
            </w:r>
          </w:p>
        </w:tc>
        <w:tc>
          <w:tcPr>
            <w:tcW w:w="6663" w:type="dxa"/>
          </w:tcPr>
          <w:p w:rsidR="003F0B81" w:rsidRPr="00984D02" w:rsidRDefault="003F0B81" w:rsidP="00576A7E">
            <w:pPr>
              <w:tabs>
                <w:tab w:val="left" w:pos="1695"/>
              </w:tabs>
              <w:spacing w:before="100" w:beforeAutospacing="1" w:after="24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Серия </w:t>
            </w:r>
            <w:r w:rsidR="00F44144"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ЛО-55 </w:t>
            </w:r>
            <w:r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№ </w:t>
            </w:r>
            <w:r w:rsidR="00F44144"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ЛО-</w:t>
            </w:r>
            <w:r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55-01-001</w:t>
            </w:r>
            <w:r w:rsidR="003916A0"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554 от 19.11.2014</w:t>
            </w:r>
            <w:r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D4164D" w:rsidRPr="00984D02" w:rsidTr="003C3C62">
        <w:trPr>
          <w:trHeight w:val="20"/>
          <w:tblCellSpacing w:w="0" w:type="dxa"/>
        </w:trPr>
        <w:tc>
          <w:tcPr>
            <w:tcW w:w="3119" w:type="dxa"/>
          </w:tcPr>
          <w:p w:rsidR="00D4164D" w:rsidRPr="00984D02" w:rsidRDefault="00D4164D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Аккредитация</w:t>
            </w:r>
          </w:p>
        </w:tc>
        <w:tc>
          <w:tcPr>
            <w:tcW w:w="6663" w:type="dxa"/>
          </w:tcPr>
          <w:p w:rsidR="00D4164D" w:rsidRPr="00984D02" w:rsidRDefault="00E857F4" w:rsidP="00396064">
            <w:pPr>
              <w:tabs>
                <w:tab w:val="left" w:pos="1695"/>
              </w:tabs>
              <w:spacing w:before="100" w:beforeAutospacing="1" w:after="2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Серия 55А 01 № 0001233. Регистр.№</w:t>
            </w:r>
            <w:r w:rsidR="00BD0C41"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84D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9 от 02.06.2016. Выдана Министерством образования Омской области.</w:t>
            </w:r>
          </w:p>
        </w:tc>
      </w:tr>
      <w:tr w:rsidR="00C00A41" w:rsidRPr="00984D02" w:rsidTr="003C3C62">
        <w:trPr>
          <w:trHeight w:val="20"/>
          <w:tblCellSpacing w:w="0" w:type="dxa"/>
        </w:trPr>
        <w:tc>
          <w:tcPr>
            <w:tcW w:w="3119" w:type="dxa"/>
          </w:tcPr>
          <w:p w:rsidR="00C00A41" w:rsidRPr="00984D02" w:rsidRDefault="00C00A4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84D02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Устав </w:t>
            </w:r>
          </w:p>
        </w:tc>
        <w:tc>
          <w:tcPr>
            <w:tcW w:w="6663" w:type="dxa"/>
          </w:tcPr>
          <w:p w:rsidR="00C00A41" w:rsidRPr="00984D02" w:rsidRDefault="00C00A41" w:rsidP="00396064">
            <w:pPr>
              <w:pStyle w:val="Style19"/>
              <w:widowControl/>
              <w:tabs>
                <w:tab w:val="left" w:pos="394"/>
                <w:tab w:val="left" w:leader="underscore" w:pos="14438"/>
              </w:tabs>
              <w:spacing w:line="274" w:lineRule="exact"/>
              <w:ind w:firstLine="0"/>
              <w:jc w:val="both"/>
              <w:rPr>
                <w:noProof/>
              </w:rPr>
            </w:pPr>
            <w:r w:rsidRPr="00984D02">
              <w:t xml:space="preserve">редакция № </w:t>
            </w:r>
            <w:r w:rsidR="00EB38EC" w:rsidRPr="00984D02">
              <w:t>10</w:t>
            </w:r>
            <w:r w:rsidRPr="00984D02">
              <w:t xml:space="preserve">, </w:t>
            </w:r>
            <w:r w:rsidRPr="00984D02">
              <w:rPr>
                <w:rStyle w:val="FontStyle41"/>
                <w:sz w:val="24"/>
                <w:szCs w:val="24"/>
              </w:rPr>
              <w:t>утвержден распоряжением Министерства образова</w:t>
            </w:r>
            <w:r w:rsidR="00EF5A69" w:rsidRPr="00984D02">
              <w:rPr>
                <w:rStyle w:val="FontStyle41"/>
                <w:sz w:val="24"/>
                <w:szCs w:val="24"/>
              </w:rPr>
              <w:t xml:space="preserve">ния Омской области от 25.12.2014 </w:t>
            </w:r>
            <w:r w:rsidRPr="00984D02">
              <w:rPr>
                <w:rStyle w:val="FontStyle41"/>
                <w:sz w:val="24"/>
                <w:szCs w:val="24"/>
              </w:rPr>
              <w:t xml:space="preserve">№ </w:t>
            </w:r>
            <w:r w:rsidR="00EF5A69" w:rsidRPr="00984D02">
              <w:rPr>
                <w:rStyle w:val="FontStyle41"/>
                <w:sz w:val="24"/>
                <w:szCs w:val="24"/>
              </w:rPr>
              <w:t xml:space="preserve">4496, </w:t>
            </w:r>
            <w:r w:rsidRPr="00984D02">
              <w:rPr>
                <w:rStyle w:val="FontStyle41"/>
                <w:sz w:val="24"/>
                <w:szCs w:val="24"/>
              </w:rPr>
              <w:t xml:space="preserve">согласован распоряжением Министерства имущественных отношений </w:t>
            </w:r>
            <w:r w:rsidR="00EF5A69" w:rsidRPr="00984D02">
              <w:rPr>
                <w:rStyle w:val="FontStyle41"/>
                <w:sz w:val="24"/>
                <w:szCs w:val="24"/>
              </w:rPr>
              <w:t xml:space="preserve">Омской области </w:t>
            </w:r>
            <w:r w:rsidRPr="00984D02">
              <w:rPr>
                <w:rStyle w:val="FontStyle41"/>
                <w:sz w:val="24"/>
                <w:szCs w:val="24"/>
              </w:rPr>
              <w:t xml:space="preserve">от </w:t>
            </w:r>
            <w:r w:rsidR="00EF5A69" w:rsidRPr="00984D02">
              <w:rPr>
                <w:rStyle w:val="FontStyle41"/>
                <w:sz w:val="24"/>
                <w:szCs w:val="24"/>
              </w:rPr>
              <w:t>19.12.2014</w:t>
            </w:r>
            <w:r w:rsidRPr="00984D02">
              <w:rPr>
                <w:rStyle w:val="FontStyle41"/>
                <w:sz w:val="24"/>
                <w:szCs w:val="24"/>
              </w:rPr>
              <w:t xml:space="preserve"> </w:t>
            </w:r>
            <w:r w:rsidR="00EF5A69" w:rsidRPr="00984D02">
              <w:rPr>
                <w:rStyle w:val="FontStyle41"/>
                <w:sz w:val="24"/>
                <w:szCs w:val="24"/>
              </w:rPr>
              <w:t>№ 3277-р.</w:t>
            </w:r>
          </w:p>
        </w:tc>
      </w:tr>
    </w:tbl>
    <w:p w:rsidR="00B54AF9" w:rsidRPr="00984D02" w:rsidRDefault="00F037BF" w:rsidP="00576A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hAnsi="Times New Roman"/>
          <w:sz w:val="24"/>
          <w:szCs w:val="24"/>
        </w:rPr>
        <w:t>Учредителем к</w:t>
      </w:r>
      <w:r w:rsidR="00B54AF9" w:rsidRPr="00984D02">
        <w:rPr>
          <w:rFonts w:ascii="Times New Roman" w:hAnsi="Times New Roman"/>
          <w:sz w:val="24"/>
          <w:szCs w:val="24"/>
        </w:rPr>
        <w:t>аз</w:t>
      </w:r>
      <w:r w:rsidRPr="00984D02">
        <w:rPr>
          <w:rFonts w:ascii="Times New Roman" w:hAnsi="Times New Roman"/>
          <w:sz w:val="24"/>
          <w:szCs w:val="24"/>
        </w:rPr>
        <w:t>енного общеобразовательного учреждения</w:t>
      </w:r>
      <w:r w:rsidR="00B54AF9" w:rsidRPr="00984D02">
        <w:rPr>
          <w:rFonts w:ascii="Times New Roman" w:hAnsi="Times New Roman"/>
          <w:sz w:val="24"/>
          <w:szCs w:val="24"/>
        </w:rPr>
        <w:t xml:space="preserve"> Омской области «Адаптивная школа-детский сад №</w:t>
      </w:r>
      <w:r w:rsidR="003A19D3" w:rsidRPr="00984D02">
        <w:rPr>
          <w:rFonts w:ascii="Times New Roman" w:hAnsi="Times New Roman"/>
          <w:sz w:val="24"/>
          <w:szCs w:val="24"/>
        </w:rPr>
        <w:t xml:space="preserve"> </w:t>
      </w:r>
      <w:r w:rsidR="00B54AF9" w:rsidRPr="00984D02">
        <w:rPr>
          <w:rFonts w:ascii="Times New Roman" w:hAnsi="Times New Roman"/>
          <w:sz w:val="24"/>
          <w:szCs w:val="24"/>
        </w:rPr>
        <w:t>76»</w:t>
      </w:r>
      <w:r w:rsidR="00582FCC">
        <w:rPr>
          <w:rFonts w:ascii="Times New Roman" w:hAnsi="Times New Roman"/>
          <w:sz w:val="24"/>
          <w:szCs w:val="24"/>
        </w:rPr>
        <w:t xml:space="preserve"> (далее – КОУ</w:t>
      </w:r>
      <w:r w:rsidR="00927C63">
        <w:rPr>
          <w:rFonts w:ascii="Times New Roman" w:hAnsi="Times New Roman"/>
          <w:sz w:val="24"/>
          <w:szCs w:val="24"/>
        </w:rPr>
        <w:t xml:space="preserve"> </w:t>
      </w:r>
      <w:r w:rsidR="00927C63" w:rsidRPr="00984D02">
        <w:rPr>
          <w:rFonts w:ascii="Times New Roman" w:hAnsi="Times New Roman"/>
          <w:sz w:val="24"/>
          <w:szCs w:val="24"/>
        </w:rPr>
        <w:t>«Адаптивная школа-детский сад № 76»</w:t>
      </w:r>
      <w:r w:rsidR="00927C63">
        <w:rPr>
          <w:rFonts w:ascii="Times New Roman" w:hAnsi="Times New Roman"/>
          <w:sz w:val="24"/>
          <w:szCs w:val="24"/>
        </w:rPr>
        <w:t>, КОУ)</w:t>
      </w:r>
      <w:r w:rsidR="00B54AF9" w:rsidRPr="00984D02">
        <w:rPr>
          <w:rFonts w:ascii="Times New Roman" w:hAnsi="Times New Roman"/>
          <w:sz w:val="24"/>
          <w:szCs w:val="24"/>
        </w:rPr>
        <w:t xml:space="preserve"> </w:t>
      </w:r>
      <w:r w:rsidR="00B54AF9" w:rsidRPr="00984D02">
        <w:rPr>
          <w:rFonts w:ascii="Times New Roman" w:eastAsia="Times New Roman" w:hAnsi="Times New Roman"/>
          <w:sz w:val="24"/>
          <w:szCs w:val="24"/>
          <w:lang w:eastAsia="ru-RU"/>
        </w:rPr>
        <w:t>является Омская область.</w:t>
      </w:r>
    </w:p>
    <w:p w:rsidR="00B54AF9" w:rsidRPr="00984D02" w:rsidRDefault="00B54AF9" w:rsidP="00576A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F54733" w:rsidRPr="00984D02" w:rsidRDefault="00B54AF9" w:rsidP="00D90B77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t>Министерство образования Омской области как отраслевой орган исполнительной власти Омской области</w:t>
      </w:r>
    </w:p>
    <w:p w:rsidR="00B54AF9" w:rsidRPr="00984D02" w:rsidRDefault="00F54733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t>Адрес: г. Омск, ул.</w:t>
      </w:r>
      <w:r w:rsidR="00A96AA2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Красный путь, д.5.</w:t>
      </w:r>
    </w:p>
    <w:p w:rsidR="00730D3E" w:rsidRPr="00984D02" w:rsidRDefault="00B54AF9" w:rsidP="00D90B77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Министерство имущественных отношений Омской области как орган исполнительной власти Омской области в сфере управления </w:t>
      </w:r>
      <w:r w:rsidR="00BB487F" w:rsidRPr="00984D02">
        <w:rPr>
          <w:rFonts w:ascii="Times New Roman" w:eastAsia="Times New Roman" w:hAnsi="Times New Roman"/>
          <w:sz w:val="24"/>
          <w:szCs w:val="24"/>
          <w:lang w:eastAsia="ru-RU"/>
        </w:rPr>
        <w:t>собственностью Омской области</w:t>
      </w:r>
    </w:p>
    <w:p w:rsidR="00B54AF9" w:rsidRPr="00984D02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t>Адрес: г. Омск, ул. Орджоникидзе, д.5</w:t>
      </w:r>
      <w:r w:rsidR="00A96AA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4AF9" w:rsidRPr="00984D02" w:rsidRDefault="00B54AF9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t>Учреждение является некоммерческой организацией, осуществляющей оказание государственных услуг и исполнение государственных функций в целях обеспечения реализации полномочий Омской области в сфере образования, финансовое обеспечение деятельности которой осуществляется за счет средств областного бюджета на основании бюджетной сметы.</w:t>
      </w:r>
    </w:p>
    <w:p w:rsidR="00750DA2" w:rsidRPr="00984D0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A11888" w:rsidRPr="00ED4176" w:rsidRDefault="00ED4176" w:rsidP="008107DD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ED417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Данные об администрации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396064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</w:t>
            </w:r>
            <w:r w:rsidR="0043388E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A96AA2">
              <w:rPr>
                <w:rFonts w:ascii="Times New Roman" w:eastAsiaTheme="minorHAnsi" w:hAnsi="Times New Roman"/>
                <w:sz w:val="24"/>
                <w:szCs w:val="24"/>
              </w:rPr>
              <w:t>45 лет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, награждена нагрудным знаком «Почетный работник общего образования РФ» 2001г</w:t>
            </w:r>
            <w:r w:rsidR="00396064">
              <w:rPr>
                <w:rFonts w:ascii="Times New Roman" w:eastAsiaTheme="minorHAnsi" w:hAnsi="Times New Roman"/>
                <w:sz w:val="24"/>
                <w:szCs w:val="24"/>
              </w:rPr>
              <w:t>од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, Почетной грамотой Министерства образ</w:t>
            </w:r>
            <w:r w:rsidR="00B746D2">
              <w:rPr>
                <w:rFonts w:ascii="Times New Roman" w:eastAsiaTheme="minorHAnsi" w:hAnsi="Times New Roman"/>
                <w:sz w:val="24"/>
                <w:szCs w:val="24"/>
              </w:rPr>
              <w:t>ования Омской области, 2013</w:t>
            </w:r>
            <w:r w:rsidR="00396064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  <w:r w:rsidR="00B746D2">
              <w:rPr>
                <w:rFonts w:ascii="Times New Roman" w:eastAsiaTheme="minorHAnsi" w:hAnsi="Times New Roman"/>
                <w:sz w:val="24"/>
                <w:szCs w:val="24"/>
              </w:rPr>
              <w:t>, Благодарственным письмом Губернатора Омской области, 2018 г</w:t>
            </w:r>
            <w:r w:rsidR="00396064">
              <w:rPr>
                <w:rFonts w:ascii="Times New Roman" w:eastAsiaTheme="minorHAnsi" w:hAnsi="Times New Roman"/>
                <w:sz w:val="24"/>
                <w:szCs w:val="24"/>
              </w:rPr>
              <w:t>од.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</w:t>
            </w:r>
            <w:r w:rsidR="00A96AA2">
              <w:rPr>
                <w:rFonts w:ascii="Times New Roman" w:eastAsiaTheme="minorHAnsi" w:hAnsi="Times New Roman"/>
                <w:sz w:val="24"/>
                <w:szCs w:val="24"/>
              </w:rPr>
              <w:t>ж – 22</w:t>
            </w:r>
            <w:r w:rsidR="001F14BD">
              <w:rPr>
                <w:rFonts w:ascii="Times New Roman" w:eastAsiaTheme="minorHAnsi" w:hAnsi="Times New Roman"/>
                <w:sz w:val="24"/>
                <w:szCs w:val="24"/>
              </w:rPr>
              <w:t xml:space="preserve"> год</w:t>
            </w:r>
            <w:r w:rsidR="00A96AA2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, награждена Почетной грамотой Министерства образования Омской области, 2013 год</w:t>
            </w:r>
            <w:r w:rsidR="00231641">
              <w:rPr>
                <w:rFonts w:ascii="Times New Roman" w:eastAsiaTheme="minorHAnsi" w:hAnsi="Times New Roman"/>
                <w:sz w:val="24"/>
                <w:szCs w:val="24"/>
              </w:rPr>
              <w:t>, Почетной грамотой Министерства просвещения Российской Федерации, 2019 год.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730D3E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Зенова Марина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</w:t>
            </w:r>
            <w:r w:rsidR="00AC5AC0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профессиональное 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</w:t>
            </w:r>
            <w:r w:rsidR="008661B8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A96AA2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  <w:r w:rsidR="00FA0A4D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  <w:r w:rsidR="00231641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</w:t>
            </w:r>
            <w:r w:rsidR="00EA4DCB" w:rsidRPr="00FA0A4D">
              <w:rPr>
                <w:rFonts w:ascii="Times New Roman" w:eastAsiaTheme="minorHAnsi" w:hAnsi="Times New Roman"/>
                <w:sz w:val="24"/>
                <w:szCs w:val="24"/>
              </w:rPr>
              <w:t>образования Омской области, 2012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г</w:t>
            </w:r>
            <w:r w:rsidR="00396064">
              <w:rPr>
                <w:rFonts w:ascii="Times New Roman" w:eastAsiaTheme="minorHAnsi" w:hAnsi="Times New Roman"/>
                <w:sz w:val="24"/>
                <w:szCs w:val="24"/>
              </w:rPr>
              <w:t>од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</w:tbl>
    <w:p w:rsidR="00D5177D" w:rsidRPr="00D5177D" w:rsidRDefault="00112FC3" w:rsidP="00D5177D">
      <w:pPr>
        <w:spacing w:after="0"/>
        <w:ind w:firstLine="709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ja-JP"/>
        </w:rPr>
      </w:pPr>
      <w:r w:rsidRPr="00015D88">
        <w:rPr>
          <w:rFonts w:ascii="Times New Roman" w:hAnsi="Times New Roman"/>
          <w:sz w:val="24"/>
          <w:szCs w:val="24"/>
        </w:rPr>
        <w:t>В своей деятельности образовательная организация руководствуется Конституцией Российской Федерации, федеральным и областным законодательством, Уставом учреждения. Разраб</w:t>
      </w:r>
      <w:r w:rsidR="0009632A" w:rsidRPr="00015D88">
        <w:rPr>
          <w:rFonts w:ascii="Times New Roman" w:hAnsi="Times New Roman"/>
          <w:sz w:val="24"/>
          <w:szCs w:val="24"/>
        </w:rPr>
        <w:t>отана Программа развития на 2021-2024</w:t>
      </w:r>
      <w:r w:rsidRPr="00015D88">
        <w:rPr>
          <w:rFonts w:ascii="Times New Roman" w:hAnsi="Times New Roman"/>
          <w:sz w:val="24"/>
          <w:szCs w:val="24"/>
        </w:rPr>
        <w:t xml:space="preserve"> годы. </w:t>
      </w:r>
      <w:r w:rsidR="00D5177D" w:rsidRPr="00D5177D">
        <w:rPr>
          <w:rFonts w:ascii="Times New Roman" w:eastAsiaTheme="minorEastAsia" w:hAnsi="Times New Roman"/>
          <w:bCs/>
          <w:sz w:val="24"/>
          <w:szCs w:val="24"/>
          <w:lang w:eastAsia="ja-JP"/>
        </w:rPr>
        <w:t xml:space="preserve">Программа </w:t>
      </w:r>
      <w:r w:rsidR="00D5177D">
        <w:rPr>
          <w:rFonts w:ascii="Times New Roman" w:eastAsiaTheme="minorEastAsia" w:hAnsi="Times New Roman"/>
          <w:bCs/>
          <w:sz w:val="24"/>
          <w:szCs w:val="24"/>
          <w:lang w:eastAsia="ja-JP"/>
        </w:rPr>
        <w:t>представлена портфелем проектов:</w:t>
      </w:r>
      <w:r w:rsidR="00D5177D" w:rsidRPr="00D5177D">
        <w:rPr>
          <w:rFonts w:ascii="Times New Roman" w:eastAsiaTheme="minorEastAsia" w:hAnsi="Times New Roman"/>
          <w:b/>
          <w:bCs/>
          <w:sz w:val="24"/>
          <w:szCs w:val="24"/>
          <w:lang w:eastAsia="ja-JP"/>
        </w:rPr>
        <w:t xml:space="preserve"> </w:t>
      </w:r>
    </w:p>
    <w:p w:rsidR="00D5177D" w:rsidRPr="00D5177D" w:rsidRDefault="00D5177D" w:rsidP="00D5177D">
      <w:pPr>
        <w:spacing w:after="0" w:line="240" w:lineRule="auto"/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*</w:t>
      </w:r>
      <w:r w:rsidRPr="00D5177D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«Не рядом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, а вместе к поставленной цели»;</w:t>
      </w:r>
    </w:p>
    <w:p w:rsidR="00D5177D" w:rsidRPr="00D5177D" w:rsidRDefault="00D5177D" w:rsidP="00D5177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* «Мы вместе»;</w:t>
      </w:r>
    </w:p>
    <w:p w:rsidR="00D5177D" w:rsidRPr="00D5177D" w:rsidRDefault="00D5177D" w:rsidP="00D5177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* «Медиазбука»;</w:t>
      </w:r>
    </w:p>
    <w:p w:rsidR="00D5177D" w:rsidRPr="00D5177D" w:rsidRDefault="00D5177D" w:rsidP="00D5177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* «Мы помним, мы гордимся»;</w:t>
      </w:r>
    </w:p>
    <w:p w:rsidR="00D5177D" w:rsidRPr="00D5177D" w:rsidRDefault="00D5177D" w:rsidP="00D5177D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* «Школа безопасности»;</w:t>
      </w:r>
    </w:p>
    <w:p w:rsidR="00A11888" w:rsidRPr="00237FB2" w:rsidRDefault="00237FB2" w:rsidP="00237FB2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*</w:t>
      </w:r>
      <w:r w:rsidR="00D5177D" w:rsidRPr="00D5177D">
        <w:rPr>
          <w:rFonts w:ascii="Times New Roman" w:eastAsiaTheme="minorEastAsia" w:hAnsi="Times New Roman"/>
          <w:sz w:val="24"/>
          <w:szCs w:val="24"/>
          <w:lang w:eastAsia="ja-JP"/>
        </w:rPr>
        <w:t xml:space="preserve"> «Траектория образовательных возможностей» как средство персонификации образовательного маршрута»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>.</w:t>
      </w:r>
    </w:p>
    <w:p w:rsidR="00750DA2" w:rsidRPr="00015D88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Формами самоуправления являются:</w:t>
      </w:r>
    </w:p>
    <w:p w:rsidR="00750DA2" w:rsidRPr="00015D88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-общее собрание работников, решающее важнейшие вопросы жизнедеятельности образовательного учреждения;</w:t>
      </w:r>
    </w:p>
    <w:p w:rsidR="00750DA2" w:rsidRPr="00015D88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Pr="00015D88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-методический совет, координирующий методическую работу учреждения</w:t>
      </w:r>
      <w:r w:rsidR="006852FA" w:rsidRPr="00015D8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852FA" w:rsidRPr="00015D88" w:rsidRDefault="006852FA" w:rsidP="00576A7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-общешкольное родительское собрание, действующее в качестве общественных организаций на основании «Положения о родительском собрании»;</w:t>
      </w:r>
    </w:p>
    <w:p w:rsidR="00237FB2" w:rsidRPr="00984D02" w:rsidRDefault="006852FA" w:rsidP="00237FB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-Профсоюзный Комитет.</w:t>
      </w:r>
    </w:p>
    <w:p w:rsidR="00653E4C" w:rsidRPr="00984D02" w:rsidRDefault="00653E4C" w:rsidP="00CB14F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4D02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Образовательная политика КОУ «Адаптивная школа – детский сад № 76»</w:t>
      </w:r>
    </w:p>
    <w:p w:rsidR="00237FB2" w:rsidRPr="00237FB2" w:rsidRDefault="00653E4C" w:rsidP="00237FB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2D2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Определяя образовательную политику, приоритеты и цели деятельности образовательной организации, педагогический коллектив опирается на документы, регламентирующие развитие системы образования государства, на результаты и п</w:t>
      </w:r>
      <w:r w:rsidR="00237FB2">
        <w:rPr>
          <w:rFonts w:ascii="Times New Roman" w:eastAsia="Times New Roman" w:hAnsi="Times New Roman"/>
          <w:sz w:val="24"/>
          <w:szCs w:val="24"/>
          <w:lang w:eastAsia="ru-RU"/>
        </w:rPr>
        <w:t xml:space="preserve">ерспективы развития школы. </w:t>
      </w:r>
    </w:p>
    <w:p w:rsidR="00240479" w:rsidRPr="00015D88" w:rsidRDefault="00240479" w:rsidP="00CB14F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b/>
          <w:sz w:val="24"/>
          <w:szCs w:val="24"/>
          <w:lang w:eastAsia="ru-RU"/>
        </w:rPr>
        <w:t>Режим работы образовательной организации</w:t>
      </w:r>
    </w:p>
    <w:p w:rsidR="00C7542B" w:rsidRDefault="000414BD" w:rsidP="00C7542B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Режим работы КОУ и наполняемость классов/групп </w:t>
      </w:r>
      <w:r w:rsidR="00984D02">
        <w:rPr>
          <w:rFonts w:ascii="Times New Roman" w:eastAsia="Times New Roman" w:hAnsi="Times New Roman"/>
          <w:sz w:val="24"/>
          <w:szCs w:val="24"/>
          <w:lang w:eastAsia="ru-RU"/>
        </w:rPr>
        <w:t>соответствуют требованиям санитарных правил</w:t>
      </w: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. Прием детей осуществляется в соответствии с треб</w:t>
      </w:r>
      <w:r w:rsidR="00E178EF" w:rsidRPr="00015D88">
        <w:rPr>
          <w:rFonts w:ascii="Times New Roman" w:eastAsia="Times New Roman" w:hAnsi="Times New Roman"/>
          <w:sz w:val="24"/>
          <w:szCs w:val="24"/>
          <w:lang w:eastAsia="ru-RU"/>
        </w:rPr>
        <w:t>ованиями нормативных документов: Федеральный закон №273-ФЗ от 29</w:t>
      </w:r>
      <w:r w:rsidR="0045181F">
        <w:rPr>
          <w:rFonts w:ascii="Times New Roman" w:eastAsia="Times New Roman" w:hAnsi="Times New Roman"/>
          <w:sz w:val="24"/>
          <w:szCs w:val="24"/>
          <w:lang w:eastAsia="ru-RU"/>
        </w:rPr>
        <w:t xml:space="preserve">декабря </w:t>
      </w:r>
      <w:r w:rsidR="00E178EF" w:rsidRPr="00015D88">
        <w:rPr>
          <w:rFonts w:ascii="Times New Roman" w:eastAsia="Times New Roman" w:hAnsi="Times New Roman"/>
          <w:sz w:val="24"/>
          <w:szCs w:val="24"/>
          <w:lang w:eastAsia="ru-RU"/>
        </w:rPr>
        <w:t>2012 года</w:t>
      </w:r>
      <w:r w:rsidR="004518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181F" w:rsidRPr="00015D88">
        <w:rPr>
          <w:rFonts w:ascii="Times New Roman" w:eastAsia="Times New Roman" w:hAnsi="Times New Roman"/>
          <w:sz w:val="24"/>
          <w:szCs w:val="24"/>
          <w:lang w:eastAsia="ru-RU"/>
        </w:rPr>
        <w:t>«Об образовании в Российской Федерации»</w:t>
      </w:r>
      <w:r w:rsidR="00E178EF" w:rsidRPr="00015D88">
        <w:rPr>
          <w:rFonts w:ascii="Times New Roman" w:eastAsia="Times New Roman" w:hAnsi="Times New Roman"/>
          <w:sz w:val="24"/>
          <w:szCs w:val="24"/>
          <w:lang w:eastAsia="ru-RU"/>
        </w:rPr>
        <w:t>, Устав КОУ «Адаптивная школ</w:t>
      </w:r>
      <w:r w:rsidR="0023196D"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а – детский сад </w:t>
      </w:r>
    </w:p>
    <w:p w:rsidR="00240479" w:rsidRPr="00015D88" w:rsidRDefault="0023196D" w:rsidP="00C7542B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№ 76»</w:t>
      </w:r>
      <w:r w:rsidR="00C7542B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4518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 локальные акты образовательной организации.</w:t>
      </w:r>
      <w:r w:rsidR="000414BD"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Основанием для зачисления детей в образовательную организацию является наличие заключения психолого-медико-педагогической комиссии и заявления родителей (законных представителей) ребенка.</w:t>
      </w:r>
      <w:r w:rsidR="00240479"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B1FE7" w:rsidRPr="00015D88" w:rsidRDefault="00C7542B" w:rsidP="000B1FE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</w:t>
      </w:r>
      <w:r w:rsidR="00240479" w:rsidRPr="00C7542B">
        <w:rPr>
          <w:rFonts w:ascii="Times New Roman" w:eastAsia="Times New Roman" w:hAnsi="Times New Roman"/>
          <w:sz w:val="24"/>
          <w:szCs w:val="24"/>
        </w:rPr>
        <w:t>ошкольны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="00240479" w:rsidRPr="00C7542B">
        <w:rPr>
          <w:rFonts w:ascii="Times New Roman" w:eastAsia="Times New Roman" w:hAnsi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/>
          <w:sz w:val="24"/>
          <w:szCs w:val="24"/>
        </w:rPr>
        <w:t>ы</w:t>
      </w:r>
      <w:r w:rsidR="00240479" w:rsidRPr="00C754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функционируют по</w:t>
      </w:r>
      <w:r w:rsidR="00240479" w:rsidRPr="00C7542B">
        <w:rPr>
          <w:rFonts w:ascii="Times New Roman" w:eastAsia="Times New Roman" w:hAnsi="Times New Roman"/>
          <w:sz w:val="24"/>
          <w:szCs w:val="24"/>
        </w:rPr>
        <w:t xml:space="preserve"> 5-дневн</w:t>
      </w:r>
      <w:r>
        <w:rPr>
          <w:rFonts w:ascii="Times New Roman" w:eastAsia="Times New Roman" w:hAnsi="Times New Roman"/>
          <w:sz w:val="24"/>
          <w:szCs w:val="24"/>
        </w:rPr>
        <w:t>ой</w:t>
      </w:r>
      <w:r w:rsidR="00240479" w:rsidRPr="00C7542B">
        <w:rPr>
          <w:rFonts w:ascii="Times New Roman" w:eastAsia="Times New Roman" w:hAnsi="Times New Roman"/>
          <w:sz w:val="24"/>
          <w:szCs w:val="24"/>
        </w:rPr>
        <w:t xml:space="preserve"> </w:t>
      </w:r>
      <w:r w:rsidR="00240479" w:rsidRPr="00015D88">
        <w:rPr>
          <w:rFonts w:ascii="Times New Roman" w:eastAsia="Times New Roman" w:hAnsi="Times New Roman"/>
          <w:sz w:val="24"/>
          <w:szCs w:val="24"/>
        </w:rPr>
        <w:t>рабоч</w:t>
      </w:r>
      <w:r>
        <w:rPr>
          <w:rFonts w:ascii="Times New Roman" w:eastAsia="Times New Roman" w:hAnsi="Times New Roman"/>
          <w:sz w:val="24"/>
          <w:szCs w:val="24"/>
        </w:rPr>
        <w:t>ей</w:t>
      </w:r>
      <w:r w:rsidR="00240479" w:rsidRPr="00015D88">
        <w:rPr>
          <w:rFonts w:ascii="Times New Roman" w:eastAsia="Times New Roman" w:hAnsi="Times New Roman"/>
          <w:sz w:val="24"/>
          <w:szCs w:val="24"/>
        </w:rPr>
        <w:t xml:space="preserve"> недел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="00240479" w:rsidRPr="00015D88">
        <w:rPr>
          <w:rFonts w:ascii="Times New Roman" w:eastAsia="Times New Roman" w:hAnsi="Times New Roman"/>
          <w:sz w:val="24"/>
          <w:szCs w:val="24"/>
        </w:rPr>
        <w:t xml:space="preserve"> с 12 часовым пребыванием. Занятия организованы как в первую, так и во вторую половину дня.</w:t>
      </w:r>
      <w:r w:rsidR="000414BD" w:rsidRPr="00015D88">
        <w:rPr>
          <w:rFonts w:ascii="Times New Roman" w:eastAsia="Times New Roman" w:hAnsi="Times New Roman"/>
          <w:sz w:val="24"/>
          <w:szCs w:val="24"/>
        </w:rPr>
        <w:t xml:space="preserve"> Продолжительность коррекционно-развивающего</w:t>
      </w:r>
      <w:r w:rsidR="00240479" w:rsidRPr="00015D88">
        <w:rPr>
          <w:rFonts w:ascii="Times New Roman" w:eastAsia="Times New Roman" w:hAnsi="Times New Roman"/>
          <w:sz w:val="24"/>
          <w:szCs w:val="24"/>
        </w:rPr>
        <w:t xml:space="preserve"> за</w:t>
      </w:r>
      <w:r w:rsidR="00237FB2">
        <w:rPr>
          <w:rFonts w:ascii="Times New Roman" w:eastAsia="Times New Roman" w:hAnsi="Times New Roman"/>
          <w:sz w:val="24"/>
          <w:szCs w:val="24"/>
        </w:rPr>
        <w:t>нятия от 15</w:t>
      </w:r>
      <w:r w:rsidR="00240479" w:rsidRPr="00015D88">
        <w:rPr>
          <w:rFonts w:ascii="Times New Roman" w:eastAsia="Times New Roman" w:hAnsi="Times New Roman"/>
          <w:sz w:val="24"/>
          <w:szCs w:val="24"/>
        </w:rPr>
        <w:t xml:space="preserve"> до 30 минут в зависимости от возрастной группы. </w:t>
      </w:r>
      <w:r w:rsidR="00FC1BC0" w:rsidRPr="00015D88">
        <w:rPr>
          <w:rFonts w:ascii="Times New Roman" w:eastAsia="Times New Roman" w:hAnsi="Times New Roman"/>
          <w:sz w:val="24"/>
          <w:szCs w:val="24"/>
        </w:rPr>
        <w:t>Комплектование дошкольных групп проводится Комиссией по комплектованию КОУ «Адаптивная школа-детский сад № 76», которая работает с 1 сентября по 31 мая.</w:t>
      </w:r>
    </w:p>
    <w:p w:rsidR="009C29D7" w:rsidRPr="00015D88" w:rsidRDefault="009C29D7" w:rsidP="00240479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015D88">
        <w:rPr>
          <w:rFonts w:ascii="Times New Roman" w:eastAsia="Times New Roman" w:hAnsi="Times New Roman"/>
          <w:sz w:val="24"/>
          <w:szCs w:val="24"/>
        </w:rPr>
        <w:t xml:space="preserve">Образовательный процесс осуществляется с учетом контингента воспитанников, их индивидуальных, возрастных, психофизических особенностей, </w:t>
      </w:r>
      <w:r w:rsidR="00FC0C64" w:rsidRPr="00015D88">
        <w:rPr>
          <w:rFonts w:ascii="Times New Roman" w:eastAsia="Times New Roman" w:hAnsi="Times New Roman"/>
          <w:sz w:val="24"/>
          <w:szCs w:val="24"/>
        </w:rPr>
        <w:t>присущих каждой нозологической группе детей. При организации образовательной деятельности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развитие). 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литературы). Особое место в образовательном процессе отводится коррекционно-развивающим и логопедическим занятиям специалистов, направленным на коррекцию нарушений детей каждой нозологической группы на основании заключений областной (городской/территориальной) психолого-медико-пед</w:t>
      </w:r>
      <w:r w:rsidR="00B22177" w:rsidRPr="00015D88">
        <w:rPr>
          <w:rFonts w:ascii="Times New Roman" w:eastAsia="Times New Roman" w:hAnsi="Times New Roman"/>
          <w:sz w:val="24"/>
          <w:szCs w:val="24"/>
        </w:rPr>
        <w:t>агогической комиссии и реш</w:t>
      </w:r>
      <w:r w:rsidR="00237FB2">
        <w:rPr>
          <w:rFonts w:ascii="Times New Roman" w:eastAsia="Times New Roman" w:hAnsi="Times New Roman"/>
          <w:sz w:val="24"/>
          <w:szCs w:val="24"/>
        </w:rPr>
        <w:t>ению школьного психолого-</w:t>
      </w:r>
      <w:r w:rsidR="00B22177" w:rsidRPr="00015D88">
        <w:rPr>
          <w:rFonts w:ascii="Times New Roman" w:eastAsia="Times New Roman" w:hAnsi="Times New Roman"/>
          <w:sz w:val="24"/>
          <w:szCs w:val="24"/>
        </w:rPr>
        <w:t>педагогического консилиума.</w:t>
      </w:r>
    </w:p>
    <w:p w:rsidR="0056245F" w:rsidRPr="00015D88" w:rsidRDefault="00240479" w:rsidP="008107D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5D88">
        <w:rPr>
          <w:rFonts w:ascii="Times New Roman" w:hAnsi="Times New Roman"/>
          <w:sz w:val="24"/>
          <w:szCs w:val="24"/>
        </w:rPr>
        <w:t xml:space="preserve">В школе </w:t>
      </w:r>
      <w:r w:rsidR="001231F7" w:rsidRPr="00015D88">
        <w:rPr>
          <w:rFonts w:ascii="Times New Roman" w:hAnsi="Times New Roman"/>
          <w:sz w:val="24"/>
          <w:szCs w:val="24"/>
        </w:rPr>
        <w:t>5-дневная учебная неделя</w:t>
      </w:r>
      <w:r w:rsidR="00EB6385" w:rsidRPr="00015D88">
        <w:rPr>
          <w:rFonts w:ascii="Times New Roman" w:hAnsi="Times New Roman"/>
          <w:sz w:val="24"/>
          <w:szCs w:val="24"/>
        </w:rPr>
        <w:t>, которая установлена с целью сохранения и укрепления здоровья, в соответствии с требованиями Федерального государственного образовательного стандарта образования обучающихся с ограниченными воз</w:t>
      </w:r>
      <w:r w:rsidR="00FC1BC0" w:rsidRPr="00015D88">
        <w:rPr>
          <w:rFonts w:ascii="Times New Roman" w:hAnsi="Times New Roman"/>
          <w:sz w:val="24"/>
          <w:szCs w:val="24"/>
        </w:rPr>
        <w:t>можностями здоровья и обучающихс</w:t>
      </w:r>
      <w:r w:rsidR="00EB6385" w:rsidRPr="00015D88">
        <w:rPr>
          <w:rFonts w:ascii="Times New Roman" w:hAnsi="Times New Roman"/>
          <w:sz w:val="24"/>
          <w:szCs w:val="24"/>
        </w:rPr>
        <w:t xml:space="preserve">я с умственной отсталостью (Приказ 1598, 1599). </w:t>
      </w:r>
      <w:r w:rsidRPr="00015D88">
        <w:rPr>
          <w:rFonts w:ascii="Times New Roman" w:hAnsi="Times New Roman"/>
          <w:sz w:val="24"/>
          <w:szCs w:val="24"/>
        </w:rPr>
        <w:t xml:space="preserve">Учебные занятия организованы </w:t>
      </w:r>
      <w:smartTag w:uri="urn:schemas-microsoft-com:office:smarttags" w:element="time">
        <w:smartTagPr>
          <w:attr w:name="Hour" w:val="13"/>
          <w:attr w:name="Minute" w:val="0"/>
        </w:smartTagPr>
        <w:r w:rsidRPr="00015D88">
          <w:rPr>
            <w:rFonts w:ascii="Times New Roman" w:hAnsi="Times New Roman"/>
            <w:sz w:val="24"/>
            <w:szCs w:val="24"/>
          </w:rPr>
          <w:t>в 1</w:t>
        </w:r>
      </w:smartTag>
      <w:r w:rsidRPr="00015D88">
        <w:rPr>
          <w:rFonts w:ascii="Times New Roman" w:hAnsi="Times New Roman"/>
          <w:sz w:val="24"/>
          <w:szCs w:val="24"/>
        </w:rPr>
        <w:t xml:space="preserve"> смену. Коррекционно</w:t>
      </w:r>
      <w:r w:rsidR="001231F7" w:rsidRPr="00015D88">
        <w:rPr>
          <w:rFonts w:ascii="Times New Roman" w:hAnsi="Times New Roman"/>
          <w:sz w:val="24"/>
          <w:szCs w:val="24"/>
        </w:rPr>
        <w:t>-развивающие занятия проводятся</w:t>
      </w:r>
      <w:r w:rsidRPr="00015D88">
        <w:rPr>
          <w:rFonts w:ascii="Times New Roman" w:hAnsi="Times New Roman"/>
          <w:sz w:val="24"/>
          <w:szCs w:val="24"/>
        </w:rPr>
        <w:t xml:space="preserve"> как в первую</w:t>
      </w:r>
      <w:r w:rsidR="00E3271D" w:rsidRPr="00015D88">
        <w:rPr>
          <w:rFonts w:ascii="Times New Roman" w:hAnsi="Times New Roman"/>
          <w:sz w:val="24"/>
          <w:szCs w:val="24"/>
        </w:rPr>
        <w:t>,</w:t>
      </w:r>
      <w:r w:rsidRPr="00015D88">
        <w:rPr>
          <w:rFonts w:ascii="Times New Roman" w:hAnsi="Times New Roman"/>
          <w:sz w:val="24"/>
          <w:szCs w:val="24"/>
        </w:rPr>
        <w:t xml:space="preserve"> так и во вторую половину дня. </w:t>
      </w:r>
      <w:r w:rsidR="00FC1BC0" w:rsidRPr="00015D88">
        <w:rPr>
          <w:rFonts w:ascii="Times New Roman" w:hAnsi="Times New Roman"/>
          <w:sz w:val="24"/>
          <w:szCs w:val="24"/>
        </w:rPr>
        <w:t xml:space="preserve">Основная организационная форма обучения – классно-урочная система. </w:t>
      </w:r>
      <w:r w:rsidRPr="00015D88">
        <w:rPr>
          <w:rFonts w:ascii="Times New Roman" w:hAnsi="Times New Roman"/>
          <w:sz w:val="24"/>
          <w:szCs w:val="24"/>
        </w:rPr>
        <w:t>Продолжительность уроков 40 минут для 2-4 классов, 35 минут для 1 классов (первое полугодие). Учебный год в образовательном уч</w:t>
      </w:r>
      <w:r w:rsidR="00EB6385" w:rsidRPr="00015D88">
        <w:rPr>
          <w:rFonts w:ascii="Times New Roman" w:hAnsi="Times New Roman"/>
          <w:sz w:val="24"/>
          <w:szCs w:val="24"/>
        </w:rPr>
        <w:t>реждении начинается 1 сентября,</w:t>
      </w:r>
      <w:r w:rsidRPr="00015D88">
        <w:rPr>
          <w:rFonts w:ascii="Times New Roman" w:hAnsi="Times New Roman"/>
          <w:sz w:val="24"/>
          <w:szCs w:val="24"/>
        </w:rPr>
        <w:t xml:space="preserve"> заканчивается 25 мая</w:t>
      </w:r>
      <w:r w:rsidR="000414BD" w:rsidRPr="00015D88">
        <w:rPr>
          <w:rFonts w:ascii="Times New Roman" w:hAnsi="Times New Roman"/>
          <w:sz w:val="24"/>
          <w:szCs w:val="24"/>
        </w:rPr>
        <w:t>.</w:t>
      </w:r>
      <w:r w:rsidRPr="00015D88">
        <w:rPr>
          <w:rFonts w:ascii="Times New Roman" w:hAnsi="Times New Roman"/>
          <w:sz w:val="24"/>
          <w:szCs w:val="24"/>
        </w:rPr>
        <w:t xml:space="preserve"> Для учащихся </w:t>
      </w:r>
      <w:r w:rsidR="001231F7" w:rsidRPr="00015D88">
        <w:rPr>
          <w:rFonts w:ascii="Times New Roman" w:hAnsi="Times New Roman"/>
          <w:sz w:val="24"/>
          <w:szCs w:val="24"/>
        </w:rPr>
        <w:t>первого класса</w:t>
      </w:r>
      <w:r w:rsidRPr="00015D88">
        <w:rPr>
          <w:rFonts w:ascii="Times New Roman" w:hAnsi="Times New Roman"/>
          <w:sz w:val="24"/>
          <w:szCs w:val="24"/>
        </w:rPr>
        <w:t xml:space="preserve"> предусмотрены дополнительные каникулы в феврале. Продолжительность учебного года определяется годовым календарным </w:t>
      </w:r>
      <w:r w:rsidRPr="00015D88">
        <w:rPr>
          <w:rFonts w:ascii="Times New Roman" w:hAnsi="Times New Roman"/>
          <w:sz w:val="24"/>
          <w:szCs w:val="24"/>
        </w:rPr>
        <w:lastRenderedPageBreak/>
        <w:t>планом-графиком, согласованным Министерством образован</w:t>
      </w:r>
      <w:r w:rsidR="00EB6385" w:rsidRPr="00015D88">
        <w:rPr>
          <w:rFonts w:ascii="Times New Roman" w:hAnsi="Times New Roman"/>
          <w:sz w:val="24"/>
          <w:szCs w:val="24"/>
        </w:rPr>
        <w:t xml:space="preserve">ия Омской области. </w:t>
      </w:r>
      <w:r w:rsidR="00FC1BC0" w:rsidRPr="00015D88">
        <w:rPr>
          <w:rFonts w:ascii="Times New Roman" w:hAnsi="Times New Roman"/>
          <w:sz w:val="24"/>
          <w:szCs w:val="24"/>
        </w:rPr>
        <w:t xml:space="preserve">В первом классе она составляет 33 учебные недели, во втором-четвертом классах – 34 учебные недели. </w:t>
      </w:r>
    </w:p>
    <w:p w:rsidR="0056245F" w:rsidRPr="00015D88" w:rsidRDefault="0056245F" w:rsidP="008107D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15D88">
        <w:rPr>
          <w:rFonts w:ascii="Times New Roman" w:hAnsi="Times New Roman"/>
          <w:sz w:val="24"/>
          <w:szCs w:val="24"/>
        </w:rPr>
        <w:t>Промежуточная аттестация подразделяется на четвертную, которая проводится по каждому учебному предмету по итогам четверти</w:t>
      </w:r>
      <w:r w:rsidR="001231F7" w:rsidRPr="00015D88">
        <w:rPr>
          <w:rFonts w:ascii="Times New Roman" w:hAnsi="Times New Roman"/>
          <w:sz w:val="24"/>
          <w:szCs w:val="24"/>
        </w:rPr>
        <w:t>,</w:t>
      </w:r>
      <w:r w:rsidRPr="00015D88">
        <w:rPr>
          <w:rFonts w:ascii="Times New Roman" w:hAnsi="Times New Roman"/>
          <w:sz w:val="24"/>
          <w:szCs w:val="24"/>
        </w:rPr>
        <w:t xml:space="preserve"> и годовую промежуточную аттестацию. Сроки годовой промежуточной аттестации указаны в календарном плане-графике. Проводится на основе результатов четвертных аттестаций с учетом итоговых контрольных работ. </w:t>
      </w:r>
    </w:p>
    <w:p w:rsidR="00237FB2" w:rsidRPr="00015D88" w:rsidRDefault="00EB6385" w:rsidP="00237FB2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hAnsi="Times New Roman"/>
          <w:sz w:val="24"/>
          <w:szCs w:val="24"/>
        </w:rPr>
        <w:t>Максимальная</w:t>
      </w:r>
      <w:r w:rsidR="00240479" w:rsidRPr="00015D88">
        <w:rPr>
          <w:rFonts w:ascii="Times New Roman" w:hAnsi="Times New Roman"/>
          <w:sz w:val="24"/>
          <w:szCs w:val="24"/>
        </w:rPr>
        <w:t xml:space="preserve"> наполняемость классов 12 человек. </w:t>
      </w:r>
      <w:r w:rsidR="000414BD" w:rsidRPr="00015D88">
        <w:rPr>
          <w:rFonts w:ascii="Times New Roman" w:hAnsi="Times New Roman"/>
          <w:sz w:val="24"/>
          <w:szCs w:val="24"/>
        </w:rPr>
        <w:t>Для классов, обучающихся по адаптированной основной общеобразовательной программе образования детей с умственной отсталостью (вариант 2)</w:t>
      </w:r>
      <w:r w:rsidR="001231F7" w:rsidRPr="00015D88">
        <w:rPr>
          <w:rFonts w:ascii="Times New Roman" w:hAnsi="Times New Roman"/>
          <w:sz w:val="24"/>
          <w:szCs w:val="24"/>
        </w:rPr>
        <w:t>,</w:t>
      </w:r>
      <w:r w:rsidR="000414BD" w:rsidRPr="00015D88">
        <w:rPr>
          <w:rFonts w:ascii="Times New Roman" w:hAnsi="Times New Roman"/>
          <w:sz w:val="24"/>
          <w:szCs w:val="24"/>
        </w:rPr>
        <w:t xml:space="preserve"> максимальная наполняемость – 5 учащихся. </w:t>
      </w:r>
      <w:r w:rsidR="00240479" w:rsidRPr="00015D88">
        <w:rPr>
          <w:rFonts w:ascii="Times New Roman" w:hAnsi="Times New Roman"/>
          <w:sz w:val="24"/>
          <w:szCs w:val="24"/>
        </w:rPr>
        <w:t xml:space="preserve">Распорядок дня для обучающихся устанавливается с учетом повышенной утомляемости контингента, по режиму школы полного дня с обеспечением </w:t>
      </w:r>
      <w:r w:rsidR="00E371D1">
        <w:rPr>
          <w:rFonts w:ascii="Times New Roman" w:hAnsi="Times New Roman"/>
          <w:sz w:val="24"/>
          <w:szCs w:val="24"/>
        </w:rPr>
        <w:t>тре</w:t>
      </w:r>
      <w:r w:rsidR="00240479" w:rsidRPr="00015D88">
        <w:rPr>
          <w:rFonts w:ascii="Times New Roman" w:hAnsi="Times New Roman"/>
          <w:sz w:val="24"/>
          <w:szCs w:val="24"/>
        </w:rPr>
        <w:t xml:space="preserve">хразового питания, а также необходимых оздоровительных, коррекционных мероприятий. </w:t>
      </w:r>
      <w:r w:rsidR="00240479" w:rsidRPr="00015D88">
        <w:rPr>
          <w:rFonts w:ascii="Times New Roman" w:eastAsia="Times New Roman" w:hAnsi="Times New Roman"/>
          <w:sz w:val="24"/>
          <w:szCs w:val="24"/>
          <w:lang w:eastAsia="ru-RU"/>
        </w:rPr>
        <w:t>После обеда коррекционная воспитательная работа с учащимися проходит в группах продленного дня, во время которой учащиеся посещают кружки по интересам, спортивные секции. Большое внимание во вторую половину дня уделяется организации самоподготовки, досуга детей, а также проведению воспитательных мероприятий. В школе предусматривается систематическое проведение про</w:t>
      </w:r>
      <w:r w:rsidR="00237FB2">
        <w:rPr>
          <w:rFonts w:ascii="Times New Roman" w:eastAsia="Times New Roman" w:hAnsi="Times New Roman"/>
          <w:sz w:val="24"/>
          <w:szCs w:val="24"/>
          <w:lang w:eastAsia="ru-RU"/>
        </w:rPr>
        <w:t xml:space="preserve">гулок для детей. Всё это </w:t>
      </w:r>
      <w:r w:rsidR="00240479"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позволяет сделать вывод, что педагогами школы большое внимание уделяется </w:t>
      </w: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здоровьесбережению, </w:t>
      </w:r>
      <w:r w:rsidR="00240479" w:rsidRPr="00015D88">
        <w:rPr>
          <w:rFonts w:ascii="Times New Roman" w:eastAsia="Times New Roman" w:hAnsi="Times New Roman"/>
          <w:sz w:val="24"/>
          <w:szCs w:val="24"/>
          <w:lang w:eastAsia="ru-RU"/>
        </w:rPr>
        <w:t>соблюдению и поддержанию охранительного режима, в котором нуждаются все учащиеся с ограниченными возможностями з</w:t>
      </w:r>
      <w:r w:rsidR="008107DD" w:rsidRPr="00015D88">
        <w:rPr>
          <w:rFonts w:ascii="Times New Roman" w:eastAsia="Times New Roman" w:hAnsi="Times New Roman"/>
          <w:sz w:val="24"/>
          <w:szCs w:val="24"/>
          <w:lang w:eastAsia="ru-RU"/>
        </w:rPr>
        <w:t>доровья.</w:t>
      </w:r>
    </w:p>
    <w:p w:rsidR="00593C48" w:rsidRPr="00593C48" w:rsidRDefault="00593C48" w:rsidP="00CB14F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</w:pPr>
      <w:r w:rsidRPr="00593C48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  <w:t>О</w:t>
      </w:r>
      <w:r w:rsidR="00984D02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  <w:t>рганизация образовательного процесса</w:t>
      </w:r>
    </w:p>
    <w:p w:rsidR="00593C48" w:rsidRPr="00593C48" w:rsidRDefault="00593C48" w:rsidP="00593C48">
      <w:pPr>
        <w:widowControl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ar-SA"/>
        </w:rPr>
      </w:pPr>
      <w:r w:rsidRPr="00593C48">
        <w:rPr>
          <w:rFonts w:ascii="Times New Roman" w:eastAsia="Times New Roman" w:hAnsi="Times New Roman"/>
          <w:sz w:val="24"/>
          <w:szCs w:val="24"/>
          <w:lang w:eastAsia="ar-SA"/>
        </w:rPr>
        <w:t>Классы комплектуются  на основании заключения психолого-медико-педагогической комиссии (ПМПК). Группы продленного дня формируются по заявлению родителей.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260"/>
        <w:gridCol w:w="1560"/>
        <w:gridCol w:w="1417"/>
        <w:gridCol w:w="1418"/>
      </w:tblGrid>
      <w:tr w:rsidR="00593C48" w:rsidRPr="00593C48" w:rsidTr="00237FB2">
        <w:tc>
          <w:tcPr>
            <w:tcW w:w="2552" w:type="dxa"/>
            <w:vAlign w:val="center"/>
          </w:tcPr>
          <w:p w:rsidR="00593C48" w:rsidRPr="00593C48" w:rsidRDefault="00237FB2" w:rsidP="00593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2021-2022</w:t>
            </w:r>
          </w:p>
          <w:p w:rsidR="00593C48" w:rsidRPr="00593C48" w:rsidRDefault="00593C48" w:rsidP="00593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7655" w:type="dxa"/>
            <w:gridSpan w:val="4"/>
            <w:vAlign w:val="center"/>
          </w:tcPr>
          <w:p w:rsidR="00593C48" w:rsidRPr="00593C48" w:rsidRDefault="00593C48" w:rsidP="00593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</w:tr>
      <w:tr w:rsidR="00593C48" w:rsidRPr="00593C48" w:rsidTr="00237FB2">
        <w:tc>
          <w:tcPr>
            <w:tcW w:w="2552" w:type="dxa"/>
          </w:tcPr>
          <w:p w:rsidR="00593C48" w:rsidRPr="00593C48" w:rsidRDefault="00593C48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9884CBC" wp14:editId="7CF4D0BD">
                      <wp:simplePos x="0" y="0"/>
                      <wp:positionH relativeFrom="column">
                        <wp:posOffset>-52400</wp:posOffset>
                      </wp:positionH>
                      <wp:positionV relativeFrom="paragraph">
                        <wp:posOffset>23173</wp:posOffset>
                      </wp:positionV>
                      <wp:extent cx="1591294" cy="481330"/>
                      <wp:effectExtent l="0" t="0" r="28575" b="3302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1294" cy="481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D5582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2" o:spid="_x0000_s1026" type="#_x0000_t32" style="position:absolute;margin-left:-4.15pt;margin-top:1.8pt;width:125.3pt;height:3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"/>
                  </w:pict>
                </mc:Fallback>
              </mc:AlternateContent>
            </w:r>
            <w:r w:rsidRPr="00593C48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    Количество</w:t>
            </w:r>
          </w:p>
          <w:p w:rsidR="00593C48" w:rsidRPr="00593C48" w:rsidRDefault="00593C48" w:rsidP="00593C4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593C48" w:rsidRPr="00593C48" w:rsidRDefault="00593C48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260" w:type="dxa"/>
            <w:vAlign w:val="center"/>
          </w:tcPr>
          <w:p w:rsidR="00593C48" w:rsidRPr="00593C48" w:rsidRDefault="00593C48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60" w:type="dxa"/>
            <w:vAlign w:val="center"/>
          </w:tcPr>
          <w:p w:rsidR="00593C48" w:rsidRDefault="00593C48" w:rsidP="00593C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593C48" w:rsidRPr="00593C48" w:rsidRDefault="00593C48" w:rsidP="00593C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593C48" w:rsidRDefault="00593C48" w:rsidP="00593C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Домашнее обучение</w:t>
            </w:r>
          </w:p>
          <w:p w:rsidR="00593C48" w:rsidRPr="00593C48" w:rsidRDefault="00593C48" w:rsidP="00593C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93C48" w:rsidRPr="00593C48" w:rsidRDefault="00593C48" w:rsidP="00593C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Кол-во детей-инвалидов</w:t>
            </w:r>
          </w:p>
        </w:tc>
      </w:tr>
      <w:tr w:rsidR="00237FB2" w:rsidRPr="00593C48" w:rsidTr="00237FB2">
        <w:tc>
          <w:tcPr>
            <w:tcW w:w="2552" w:type="dxa"/>
            <w:vMerge w:val="restart"/>
          </w:tcPr>
          <w:p w:rsidR="00237FB2" w:rsidRPr="00593C48" w:rsidRDefault="00237FB2" w:rsidP="00237F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классы (с указанием программы обучения и количества обучающихся по каждой программе)</w:t>
            </w:r>
          </w:p>
        </w:tc>
        <w:tc>
          <w:tcPr>
            <w:tcW w:w="3260" w:type="dxa"/>
            <w:vAlign w:val="center"/>
          </w:tcPr>
          <w:p w:rsidR="00237FB2" w:rsidRPr="00242863" w:rsidRDefault="00237FB2" w:rsidP="00237FB2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vertAlign w:val="superscript"/>
                <w:lang w:eastAsia="ru-RU"/>
              </w:rPr>
              <w:t xml:space="preserve">1 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АООП НОО ОВЗ (7.2)</w:t>
            </w: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237FB2" w:rsidRPr="00593C48" w:rsidTr="00237FB2">
        <w:tc>
          <w:tcPr>
            <w:tcW w:w="2552" w:type="dxa"/>
            <w:vMerge/>
          </w:tcPr>
          <w:p w:rsidR="00237FB2" w:rsidRPr="00593C48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237FB2" w:rsidRPr="00242863" w:rsidRDefault="00237FB2" w:rsidP="00237FB2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АООП НОО ОВЗ (7.2)</w:t>
            </w: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237FB2" w:rsidRPr="00593C48" w:rsidTr="00237FB2">
        <w:tc>
          <w:tcPr>
            <w:tcW w:w="2552" w:type="dxa"/>
            <w:vMerge/>
          </w:tcPr>
          <w:p w:rsidR="00237FB2" w:rsidRPr="00593C48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«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АООП НОО ОВЗ (5.2)</w:t>
            </w: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237FB2" w:rsidRPr="00593C48" w:rsidTr="00237FB2">
        <w:tc>
          <w:tcPr>
            <w:tcW w:w="2552" w:type="dxa"/>
            <w:vMerge/>
          </w:tcPr>
          <w:p w:rsidR="00237FB2" w:rsidRPr="00593C48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«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АООП НОО ОВЗ (7.2)</w:t>
            </w: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237FB2" w:rsidRPr="00593C48" w:rsidTr="00237FB2">
        <w:tc>
          <w:tcPr>
            <w:tcW w:w="2552" w:type="dxa"/>
            <w:vMerge/>
          </w:tcPr>
          <w:p w:rsidR="00237FB2" w:rsidRPr="00593C48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АООП ОУО (вариант 2)</w:t>
            </w: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237FB2" w:rsidRPr="00593C48" w:rsidTr="00237FB2">
        <w:tc>
          <w:tcPr>
            <w:tcW w:w="2552" w:type="dxa"/>
            <w:vMerge/>
          </w:tcPr>
          <w:p w:rsidR="00237FB2" w:rsidRPr="00593C48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  <w:r w:rsidRPr="006C7EBB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АООП ОУО (вариант 2)</w:t>
            </w: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237FB2" w:rsidRPr="00593C48" w:rsidTr="00237FB2">
        <w:tc>
          <w:tcPr>
            <w:tcW w:w="2552" w:type="dxa"/>
            <w:vAlign w:val="center"/>
          </w:tcPr>
          <w:p w:rsidR="00237FB2" w:rsidRPr="00593C48" w:rsidRDefault="00237FB2" w:rsidP="00237FB2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7" w:type="dxa"/>
            <w:vAlign w:val="center"/>
          </w:tcPr>
          <w:p w:rsidR="00237FB2" w:rsidRPr="006C7EBB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237FB2" w:rsidRPr="009E1740" w:rsidRDefault="00237FB2" w:rsidP="00237F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36</w:t>
            </w:r>
          </w:p>
        </w:tc>
      </w:tr>
    </w:tbl>
    <w:p w:rsidR="00593C48" w:rsidRPr="00593C48" w:rsidRDefault="00593C48" w:rsidP="00593C48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</w:pPr>
      <w:r w:rsidRPr="00593C48"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  <w:t xml:space="preserve">Комплектование дошкольных групп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969"/>
        <w:gridCol w:w="1559"/>
        <w:gridCol w:w="1559"/>
        <w:gridCol w:w="1277"/>
      </w:tblGrid>
      <w:tr w:rsidR="00593C48" w:rsidRPr="00593C48" w:rsidTr="00593C48">
        <w:trPr>
          <w:trHeight w:val="566"/>
        </w:trPr>
        <w:tc>
          <w:tcPr>
            <w:tcW w:w="10349" w:type="dxa"/>
            <w:gridSpan w:val="5"/>
          </w:tcPr>
          <w:p w:rsidR="00593C48" w:rsidRPr="00593C48" w:rsidRDefault="00593C48" w:rsidP="00593C4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Дошкольное образование</w:t>
            </w:r>
          </w:p>
        </w:tc>
      </w:tr>
      <w:tr w:rsidR="00593C48" w:rsidRPr="00593C48" w:rsidTr="00593C48">
        <w:tc>
          <w:tcPr>
            <w:tcW w:w="1985" w:type="dxa"/>
          </w:tcPr>
          <w:p w:rsidR="00593C48" w:rsidRPr="00593C48" w:rsidRDefault="00593C48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593C48" w:rsidRPr="00593C48" w:rsidRDefault="00593C48" w:rsidP="00593C4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559" w:type="dxa"/>
            <w:vAlign w:val="center"/>
          </w:tcPr>
          <w:p w:rsidR="00593C48" w:rsidRPr="00593C48" w:rsidRDefault="00593C48" w:rsidP="00593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Кол-во детей по видам нарушений</w:t>
            </w:r>
          </w:p>
        </w:tc>
        <w:tc>
          <w:tcPr>
            <w:tcW w:w="1559" w:type="dxa"/>
            <w:vAlign w:val="center"/>
          </w:tcPr>
          <w:p w:rsidR="00593C48" w:rsidRPr="00593C48" w:rsidRDefault="00593C48" w:rsidP="00593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Кол-во всего детей в группе</w:t>
            </w:r>
          </w:p>
        </w:tc>
        <w:tc>
          <w:tcPr>
            <w:tcW w:w="1277" w:type="dxa"/>
          </w:tcPr>
          <w:p w:rsidR="00593C48" w:rsidRPr="00593C48" w:rsidRDefault="00593C48" w:rsidP="00593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Кол-во детей-инвалидов</w:t>
            </w:r>
          </w:p>
        </w:tc>
      </w:tr>
      <w:tr w:rsidR="00593C48" w:rsidRPr="00593C48" w:rsidTr="00593C48">
        <w:tc>
          <w:tcPr>
            <w:tcW w:w="1985" w:type="dxa"/>
            <w:vMerge w:val="restart"/>
          </w:tcPr>
          <w:p w:rsidR="00593C48" w:rsidRPr="00593C48" w:rsidRDefault="00593C48" w:rsidP="00593C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Группы компенсирующей направленности дошкольного образования (с указанием вида 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lastRenderedPageBreak/>
              <w:t>и количества воспитанников по каждому виду)</w:t>
            </w:r>
          </w:p>
        </w:tc>
        <w:tc>
          <w:tcPr>
            <w:tcW w:w="3969" w:type="dxa"/>
            <w:vAlign w:val="center"/>
          </w:tcPr>
          <w:p w:rsidR="00593C48" w:rsidRPr="00593C48" w:rsidRDefault="00593C48" w:rsidP="00593C48">
            <w:pPr>
              <w:spacing w:after="0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Разновозрастная группа компенсирующего вида №1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(</w:t>
            </w: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нарушение опорно-двигательного аппарата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vAlign w:val="center"/>
          </w:tcPr>
          <w:p w:rsidR="00593C48" w:rsidRPr="00593C48" w:rsidRDefault="00973C39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vAlign w:val="center"/>
          </w:tcPr>
          <w:p w:rsidR="00593C48" w:rsidRPr="00593C48" w:rsidRDefault="00973C39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593C48" w:rsidRPr="00593C48" w:rsidRDefault="00973C39" w:rsidP="00593C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973C39" w:rsidRPr="00593C48" w:rsidTr="00593C48">
        <w:tc>
          <w:tcPr>
            <w:tcW w:w="1985" w:type="dxa"/>
            <w:vMerge/>
          </w:tcPr>
          <w:p w:rsidR="00973C39" w:rsidRPr="00593C48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973C39" w:rsidRPr="00593C48" w:rsidRDefault="00973C39" w:rsidP="00973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Разновозрастная группа компенсирующего вида №3 (нарушения интеллекта)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973C39" w:rsidRPr="00593C48" w:rsidTr="00593C48">
        <w:tc>
          <w:tcPr>
            <w:tcW w:w="1985" w:type="dxa"/>
            <w:vMerge/>
          </w:tcPr>
          <w:p w:rsidR="00973C39" w:rsidRPr="00593C48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973C39" w:rsidRPr="00593C48" w:rsidRDefault="00973C39" w:rsidP="00973C39">
            <w:pPr>
              <w:spacing w:after="0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Разновозрастная группа компенсирующего вида №4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</w:t>
            </w: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тяжелые нарушения речи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</w:tr>
      <w:tr w:rsidR="00973C39" w:rsidRPr="00593C48" w:rsidTr="00593C48">
        <w:tc>
          <w:tcPr>
            <w:tcW w:w="1985" w:type="dxa"/>
            <w:vMerge/>
          </w:tcPr>
          <w:p w:rsidR="00973C39" w:rsidRPr="00593C48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973C39" w:rsidRPr="00593C48" w:rsidRDefault="00973C39" w:rsidP="00973C39">
            <w:pPr>
              <w:spacing w:after="0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 xml:space="preserve">Разновозрастная группа компенсирующего вида №5 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(задержка психического развития)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973C39" w:rsidRPr="00593C48" w:rsidTr="00593C48">
        <w:trPr>
          <w:trHeight w:val="471"/>
        </w:trPr>
        <w:tc>
          <w:tcPr>
            <w:tcW w:w="1985" w:type="dxa"/>
            <w:vMerge/>
            <w:vAlign w:val="center"/>
          </w:tcPr>
          <w:p w:rsidR="00973C39" w:rsidRPr="00593C48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973C39" w:rsidRPr="00593C48" w:rsidRDefault="00973C39" w:rsidP="00973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 xml:space="preserve">Разновозрастная группа компенсирующего вида 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№6 (</w:t>
            </w:r>
            <w:r w:rsidRPr="00593C48">
              <w:rPr>
                <w:rFonts w:ascii="Times New Roman" w:eastAsiaTheme="minorEastAsia" w:hAnsi="Times New Roman"/>
                <w:sz w:val="24"/>
                <w:szCs w:val="24"/>
              </w:rPr>
              <w:t>тяжелые нарушения речи</w:t>
            </w:r>
            <w:r w:rsidRPr="00593C4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</w:t>
            </w:r>
          </w:p>
        </w:tc>
      </w:tr>
      <w:tr w:rsidR="00973C39" w:rsidRPr="00593C48" w:rsidTr="00593C48">
        <w:tc>
          <w:tcPr>
            <w:tcW w:w="1985" w:type="dxa"/>
            <w:vAlign w:val="center"/>
          </w:tcPr>
          <w:p w:rsidR="00973C39" w:rsidRPr="00593C48" w:rsidRDefault="00973C39" w:rsidP="00973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Всего групп /детей</w:t>
            </w:r>
          </w:p>
        </w:tc>
        <w:tc>
          <w:tcPr>
            <w:tcW w:w="3969" w:type="dxa"/>
            <w:vAlign w:val="center"/>
          </w:tcPr>
          <w:p w:rsidR="00973C39" w:rsidRPr="00593C48" w:rsidRDefault="00973C39" w:rsidP="00973C3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593C48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73C39" w:rsidRPr="009E1740" w:rsidRDefault="00973C39" w:rsidP="00973C3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20</w:t>
            </w:r>
          </w:p>
        </w:tc>
      </w:tr>
    </w:tbl>
    <w:p w:rsidR="004817EE" w:rsidRDefault="004817EE" w:rsidP="00481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3C48">
        <w:rPr>
          <w:rFonts w:ascii="Times New Roman" w:eastAsia="Times New Roman" w:hAnsi="Times New Roman"/>
          <w:sz w:val="24"/>
          <w:szCs w:val="24"/>
          <w:lang w:eastAsia="ru-RU"/>
        </w:rPr>
        <w:t>В данное время в образоват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ельном учреждении обучаются - 57 младших школьников; – 53 дошкольника, всего – 110</w:t>
      </w:r>
      <w:r w:rsidRPr="00593C48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 от 3 до 12 лет.</w:t>
      </w:r>
    </w:p>
    <w:p w:rsidR="00AA188D" w:rsidRPr="00ED4176" w:rsidRDefault="00AA188D" w:rsidP="00AA188D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 w:rsidRPr="00ED4176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 xml:space="preserve">Количественный сравнительный анализ контингента обучающихся </w:t>
      </w:r>
    </w:p>
    <w:tbl>
      <w:tblPr>
        <w:tblW w:w="5276" w:type="pct"/>
        <w:tblInd w:w="-3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5"/>
        <w:gridCol w:w="1727"/>
        <w:gridCol w:w="1898"/>
        <w:gridCol w:w="1961"/>
        <w:gridCol w:w="1961"/>
        <w:gridCol w:w="1334"/>
      </w:tblGrid>
      <w:tr w:rsidR="00AA188D" w:rsidRPr="006F6400" w:rsidTr="00AA188D">
        <w:trPr>
          <w:trHeight w:val="518"/>
        </w:trPr>
        <w:tc>
          <w:tcPr>
            <w:tcW w:w="134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учащихся 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Воспитанников ГПД</w:t>
            </w:r>
          </w:p>
        </w:tc>
        <w:tc>
          <w:tcPr>
            <w:tcW w:w="196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дошкольников</w:t>
            </w:r>
          </w:p>
        </w:tc>
        <w:tc>
          <w:tcPr>
            <w:tcW w:w="13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AA188D" w:rsidRPr="006F6400" w:rsidTr="00AA188D">
        <w:trPr>
          <w:trHeight w:val="518"/>
        </w:trPr>
        <w:tc>
          <w:tcPr>
            <w:tcW w:w="134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домашнем обучении</w:t>
            </w:r>
          </w:p>
        </w:tc>
        <w:tc>
          <w:tcPr>
            <w:tcW w:w="196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188D" w:rsidRPr="006F6400" w:rsidTr="00AA188D">
        <w:trPr>
          <w:trHeight w:val="267"/>
        </w:trPr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AA188D" w:rsidRPr="006F6400" w:rsidTr="00AA188D">
        <w:trPr>
          <w:trHeight w:val="267"/>
        </w:trPr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AA188D" w:rsidRPr="006F6400" w:rsidTr="00AA188D">
        <w:trPr>
          <w:trHeight w:val="267"/>
        </w:trPr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Pr="006F6400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</w:tr>
      <w:tr w:rsidR="00AA188D" w:rsidRPr="006F6400" w:rsidTr="00AA188D">
        <w:trPr>
          <w:trHeight w:val="267"/>
        </w:trPr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</w:p>
        </w:tc>
      </w:tr>
      <w:tr w:rsidR="00AA188D" w:rsidRPr="006F6400" w:rsidTr="00AA188D">
        <w:trPr>
          <w:trHeight w:val="267"/>
        </w:trPr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</w:tr>
      <w:tr w:rsidR="00AA188D" w:rsidRPr="006F6400" w:rsidTr="00AA188D">
        <w:trPr>
          <w:trHeight w:val="267"/>
        </w:trPr>
        <w:tc>
          <w:tcPr>
            <w:tcW w:w="1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188D" w:rsidRDefault="00AA188D" w:rsidP="00641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</w:tr>
    </w:tbl>
    <w:p w:rsidR="00AA188D" w:rsidRPr="00015D88" w:rsidRDefault="00AA188D" w:rsidP="00AA188D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  <w:t>Для сохранения контингента и профилактики пропусков образовательной организации без уважительной причины, используются следующие</w:t>
      </w:r>
      <w:r w:rsidRPr="00015D88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</w:t>
      </w:r>
      <w:r w:rsidRPr="00015D88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 w:bidi="en-US"/>
        </w:rPr>
        <w:t>формы организации учебно-воспитательного процесса:</w:t>
      </w:r>
    </w:p>
    <w:p w:rsidR="00AA188D" w:rsidRPr="00015D88" w:rsidRDefault="00AA188D" w:rsidP="00AA188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  <w:t>-нетрадиционные уроки и внедрение современных педагогических технологий;</w:t>
      </w:r>
    </w:p>
    <w:p w:rsidR="00AA188D" w:rsidRPr="00015D88" w:rsidRDefault="00AA188D" w:rsidP="00AA188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  <w:t>-повышение мотивации через различные виды деятельности;</w:t>
      </w:r>
    </w:p>
    <w:p w:rsidR="00AA188D" w:rsidRPr="00015D88" w:rsidRDefault="00AA188D" w:rsidP="00AA188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  <w:t>-создание системы дополнительного образования;</w:t>
      </w:r>
    </w:p>
    <w:p w:rsidR="00AA188D" w:rsidRPr="00015D88" w:rsidRDefault="00AA188D" w:rsidP="00AA188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  <w:t>-организация внеклассной досуговой деятельности;</w:t>
      </w:r>
    </w:p>
    <w:p w:rsidR="00AA188D" w:rsidRPr="00015D88" w:rsidRDefault="00AA188D" w:rsidP="00AA188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 w:bidi="en-US"/>
        </w:rPr>
        <w:t>-использование здоровьесберегающих технологий в учебно-воспитательном процессе.</w:t>
      </w:r>
    </w:p>
    <w:p w:rsidR="00AA188D" w:rsidRDefault="00AA188D" w:rsidP="00AA188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 w:bidi="en-US"/>
        </w:rPr>
        <w:t>В целом контингент обучающихся стабилен и имеет тенденцию к возрастанию.</w:t>
      </w:r>
    </w:p>
    <w:p w:rsidR="000D6AAC" w:rsidRPr="000D6AAC" w:rsidRDefault="000D6AAC" w:rsidP="000D6AAC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0D6AAC">
        <w:rPr>
          <w:rFonts w:ascii="Times New Roman" w:eastAsia="Times New Roman" w:hAnsi="Times New Roman"/>
          <w:sz w:val="24"/>
          <w:szCs w:val="24"/>
          <w:lang w:eastAsia="ru-RU"/>
        </w:rPr>
        <w:t>Социальной службой образовательной организации в начале учебного года был составлен социальный паспорт, для получения полной информации о контингенте обучающихся и родителей (законных представителей).</w:t>
      </w:r>
    </w:p>
    <w:p w:rsidR="00E54D43" w:rsidRPr="00E54D43" w:rsidRDefault="00E54D43" w:rsidP="00E54D43">
      <w:pPr>
        <w:contextualSpacing/>
        <w:jc w:val="right"/>
        <w:rPr>
          <w:rFonts w:ascii="Times New Roman" w:eastAsia="MS Mincho" w:hAnsi="Times New Roman"/>
          <w:i/>
          <w:sz w:val="24"/>
          <w:szCs w:val="24"/>
          <w:lang w:eastAsia="ru-RU"/>
        </w:rPr>
      </w:pPr>
      <w:r w:rsidRPr="00E54D43">
        <w:rPr>
          <w:rFonts w:ascii="Times New Roman" w:eastAsia="MS Mincho" w:hAnsi="Times New Roman"/>
          <w:i/>
          <w:sz w:val="24"/>
          <w:szCs w:val="24"/>
          <w:lang w:eastAsia="ru-RU"/>
        </w:rPr>
        <w:t>Социальный статус семей обучающихся</w:t>
      </w:r>
    </w:p>
    <w:tbl>
      <w:tblPr>
        <w:tblStyle w:val="171"/>
        <w:tblW w:w="0" w:type="auto"/>
        <w:tblInd w:w="108" w:type="dxa"/>
        <w:tblLook w:val="04A0" w:firstRow="1" w:lastRow="0" w:firstColumn="1" w:lastColumn="0" w:noHBand="0" w:noVBand="1"/>
      </w:tblPr>
      <w:tblGrid>
        <w:gridCol w:w="4796"/>
        <w:gridCol w:w="2163"/>
        <w:gridCol w:w="2787"/>
      </w:tblGrid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b/>
                <w:sz w:val="24"/>
                <w:szCs w:val="24"/>
              </w:rPr>
              <w:t>Социальный статус</w:t>
            </w:r>
          </w:p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b/>
                <w:sz w:val="24"/>
                <w:szCs w:val="24"/>
              </w:rPr>
              <w:t>Дошкольники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Полные семьи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35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40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Неполные семьи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14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9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Проживают с матерью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14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9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Проживают с отцом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Многодетные семьи (3 ребенка)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color w:val="FF0000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М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ногодетные (4</w:t>
            </w: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 xml:space="preserve"> ребенка и более)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Опекаемые семьи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Дети - инвалиды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36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20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Обучающиеся, состоящие на ВШК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E54D43" w:rsidRPr="00E54D43" w:rsidTr="00E54D43">
        <w:tc>
          <w:tcPr>
            <w:tcW w:w="4796" w:type="dxa"/>
          </w:tcPr>
          <w:p w:rsidR="00E54D43" w:rsidRPr="00E54D43" w:rsidRDefault="00E54D43" w:rsidP="00E54D43">
            <w:pPr>
              <w:ind w:left="142" w:hanging="45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Обучающиеся, состоящие на учете в ПДН, КДН</w:t>
            </w:r>
          </w:p>
        </w:tc>
        <w:tc>
          <w:tcPr>
            <w:tcW w:w="2163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</w:tcPr>
          <w:p w:rsidR="00E54D43" w:rsidRPr="00E54D43" w:rsidRDefault="00E54D43" w:rsidP="00E54D43">
            <w:pPr>
              <w:ind w:left="142" w:firstLine="42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E54D43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</w:tbl>
    <w:p w:rsidR="00AA188D" w:rsidRPr="004817EE" w:rsidRDefault="00AA188D" w:rsidP="00481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3E4C" w:rsidRPr="00015D88" w:rsidRDefault="00653E4C" w:rsidP="00653E4C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hAnsi="Times New Roman"/>
          <w:sz w:val="24"/>
          <w:szCs w:val="24"/>
        </w:rPr>
        <w:t>В КОУ «Адаптивная школа-детский сад № 76» разработаны адаптированные основные общеобразовательные программы для обучающихся дошкольных групп и начальных классов. Данные документы составлены 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</w:t>
      </w:r>
      <w:r w:rsidR="00015D88">
        <w:rPr>
          <w:rFonts w:ascii="Times New Roman" w:hAnsi="Times New Roman"/>
          <w:sz w:val="24"/>
          <w:szCs w:val="24"/>
        </w:rPr>
        <w:t xml:space="preserve">ективом. </w:t>
      </w: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Адаптированная основная общеобразовательная программа определяет содержание и организацию образовательного процесса на ступени дошкольного и начального общего образования классов коррекционно-развивающего обучения. </w:t>
      </w:r>
    </w:p>
    <w:p w:rsidR="00914BA7" w:rsidRPr="00015D88" w:rsidRDefault="00914BA7" w:rsidP="00653E4C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Программы, реализуемые в КОУ «Адаптивна</w:t>
      </w:r>
      <w:r w:rsidR="00973C39">
        <w:rPr>
          <w:rFonts w:ascii="Times New Roman" w:eastAsia="Times New Roman" w:hAnsi="Times New Roman"/>
          <w:sz w:val="24"/>
          <w:szCs w:val="24"/>
          <w:lang w:eastAsia="ru-RU"/>
        </w:rPr>
        <w:t>я школа-детский сад № 76» в 2021-2022</w:t>
      </w: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году.</w:t>
      </w:r>
    </w:p>
    <w:tbl>
      <w:tblPr>
        <w:tblStyle w:val="1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5"/>
        <w:gridCol w:w="7939"/>
      </w:tblGrid>
      <w:tr w:rsidR="00914BA7" w:rsidRPr="00914BA7" w:rsidTr="00914BA7">
        <w:trPr>
          <w:trHeight w:val="876"/>
        </w:trPr>
        <w:tc>
          <w:tcPr>
            <w:tcW w:w="567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7939" w:type="dxa"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(направленность) образовательной программы</w:t>
            </w:r>
          </w:p>
        </w:tc>
      </w:tr>
      <w:tr w:rsidR="00914BA7" w:rsidRPr="00914BA7" w:rsidTr="00914BA7">
        <w:trPr>
          <w:trHeight w:val="317"/>
        </w:trPr>
        <w:tc>
          <w:tcPr>
            <w:tcW w:w="9781" w:type="dxa"/>
            <w:gridSpan w:val="3"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Общее образование</w:t>
            </w:r>
          </w:p>
        </w:tc>
      </w:tr>
      <w:tr w:rsidR="00914BA7" w:rsidRPr="00914BA7" w:rsidTr="00914BA7">
        <w:tc>
          <w:tcPr>
            <w:tcW w:w="567" w:type="dxa"/>
            <w:vMerge w:val="restart"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Merge w:val="restart"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939" w:type="dxa"/>
          </w:tcPr>
          <w:p w:rsidR="00914BA7" w:rsidRPr="00914BA7" w:rsidRDefault="00914BA7" w:rsidP="00914BA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zh-CN"/>
              </w:rPr>
              <w:t>Адаптированная основная образовательная программа дошкольного образования детей с нарушениями опорно-двигательного аппарата</w:t>
            </w:r>
          </w:p>
        </w:tc>
      </w:tr>
      <w:tr w:rsidR="00914BA7" w:rsidRPr="00914BA7" w:rsidTr="00914BA7">
        <w:tc>
          <w:tcPr>
            <w:tcW w:w="567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914BA7" w:rsidRPr="00914BA7" w:rsidRDefault="00914BA7" w:rsidP="00914BA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zh-CN"/>
              </w:rPr>
              <w:t>Адаптированная основная образовательная программа дошкольного образования детей с нарушением интеллекта</w:t>
            </w:r>
          </w:p>
        </w:tc>
      </w:tr>
      <w:tr w:rsidR="00914BA7" w:rsidRPr="00914BA7" w:rsidTr="00914BA7">
        <w:tc>
          <w:tcPr>
            <w:tcW w:w="567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zh-CN"/>
              </w:rPr>
              <w:t>Адаптированная основная образовательная программа дошкольного образования детей с тяжелыми нарушениями речи</w:t>
            </w:r>
          </w:p>
        </w:tc>
      </w:tr>
      <w:tr w:rsidR="00914BA7" w:rsidRPr="00914BA7" w:rsidTr="00914BA7">
        <w:tc>
          <w:tcPr>
            <w:tcW w:w="567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914BA7" w:rsidRPr="00914BA7" w:rsidRDefault="00914BA7" w:rsidP="00914B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zh-CN"/>
              </w:rPr>
              <w:t>Адаптированная основная образовательная программа дошкольного образования детей с задержкой психического развития</w:t>
            </w:r>
          </w:p>
        </w:tc>
      </w:tr>
      <w:tr w:rsidR="00914BA7" w:rsidRPr="00914BA7" w:rsidTr="00914BA7">
        <w:tc>
          <w:tcPr>
            <w:tcW w:w="567" w:type="dxa"/>
            <w:vMerge w:val="restart"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Merge w:val="restart"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7939" w:type="dxa"/>
          </w:tcPr>
          <w:p w:rsidR="00914BA7" w:rsidRPr="00914BA7" w:rsidRDefault="00914BA7" w:rsidP="00973C39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начального общего образования обучающихся с </w:t>
            </w:r>
            <w:r w:rsidR="00973C39">
              <w:rPr>
                <w:rFonts w:ascii="Times New Roman" w:eastAsia="Times New Roman" w:hAnsi="Times New Roman"/>
                <w:sz w:val="24"/>
                <w:szCs w:val="24"/>
              </w:rPr>
              <w:t>тяжелыми нарушениями речи</w:t>
            </w: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 xml:space="preserve"> (5.2)</w:t>
            </w:r>
          </w:p>
        </w:tc>
      </w:tr>
      <w:tr w:rsidR="00914BA7" w:rsidRPr="00914BA7" w:rsidTr="00914BA7">
        <w:tc>
          <w:tcPr>
            <w:tcW w:w="567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914BA7" w:rsidRPr="00914BA7" w:rsidRDefault="00914BA7" w:rsidP="00973C39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начального общего образования обучающихся с </w:t>
            </w:r>
            <w:r w:rsidR="00973C39">
              <w:rPr>
                <w:rFonts w:ascii="Times New Roman" w:eastAsia="Times New Roman" w:hAnsi="Times New Roman"/>
                <w:sz w:val="24"/>
                <w:szCs w:val="24"/>
              </w:rPr>
              <w:t xml:space="preserve">задержкой психического развития </w:t>
            </w: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(7.2)</w:t>
            </w:r>
          </w:p>
        </w:tc>
      </w:tr>
      <w:tr w:rsidR="00914BA7" w:rsidRPr="00914BA7" w:rsidTr="00914BA7">
        <w:tc>
          <w:tcPr>
            <w:tcW w:w="567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Адаптированная основная общеобразовательная программа образования обучающихся с умственной отсталостью (вариант 1)</w:t>
            </w:r>
          </w:p>
        </w:tc>
      </w:tr>
      <w:tr w:rsidR="00914BA7" w:rsidRPr="00914BA7" w:rsidTr="00914BA7">
        <w:tc>
          <w:tcPr>
            <w:tcW w:w="567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Адаптированная основная общеобразовательная программа образования обучающихся с умственной отсталостью (вариант 2)</w:t>
            </w:r>
          </w:p>
        </w:tc>
      </w:tr>
      <w:tr w:rsidR="00914BA7" w:rsidRPr="00914BA7" w:rsidTr="00914BA7">
        <w:trPr>
          <w:trHeight w:val="410"/>
        </w:trPr>
        <w:tc>
          <w:tcPr>
            <w:tcW w:w="9781" w:type="dxa"/>
            <w:gridSpan w:val="3"/>
          </w:tcPr>
          <w:p w:rsidR="00914BA7" w:rsidRPr="00914BA7" w:rsidRDefault="00914BA7" w:rsidP="00914BA7">
            <w:pPr>
              <w:tabs>
                <w:tab w:val="left" w:pos="1701"/>
              </w:tabs>
              <w:ind w:firstLine="709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914BA7" w:rsidRPr="00914BA7" w:rsidTr="00914BA7">
        <w:tc>
          <w:tcPr>
            <w:tcW w:w="567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14BA7" w:rsidRPr="00914BA7" w:rsidRDefault="00914BA7" w:rsidP="00914BA7">
            <w:pPr>
              <w:tabs>
                <w:tab w:val="left" w:pos="1701"/>
              </w:tabs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7939" w:type="dxa"/>
          </w:tcPr>
          <w:p w:rsidR="00914BA7" w:rsidRPr="00914BA7" w:rsidRDefault="00914BA7" w:rsidP="00914BA7">
            <w:pPr>
              <w:jc w:val="both"/>
              <w:rPr>
                <w:rFonts w:ascii="Times New Roman" w:eastAsia="Times New Roman" w:hAnsi="Times New Roman"/>
              </w:rPr>
            </w:pPr>
            <w:r w:rsidRPr="00914B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Адаптированная дополнительная общеобразовательная общеразвивающая программа </w:t>
            </w: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«Аэробика» (танцевальный спорт)</w:t>
            </w:r>
          </w:p>
          <w:p w:rsidR="00914BA7" w:rsidRPr="00914BA7" w:rsidRDefault="00914BA7" w:rsidP="00914BA7">
            <w:pPr>
              <w:jc w:val="both"/>
              <w:rPr>
                <w:rFonts w:ascii="Times New Roman" w:eastAsia="Times New Roman" w:hAnsi="Times New Roman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14B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даптированная дополнительная общеобразовательная общеразвивающая программа «Мир открытий» (агроэкология)</w:t>
            </w:r>
          </w:p>
          <w:p w:rsidR="00914BA7" w:rsidRPr="00914BA7" w:rsidRDefault="00914BA7" w:rsidP="00914BA7">
            <w:pPr>
              <w:jc w:val="both"/>
              <w:rPr>
                <w:rFonts w:ascii="Times New Roman" w:eastAsia="Times New Roman" w:hAnsi="Times New Roman"/>
              </w:rPr>
            </w:pPr>
            <w:r w:rsidRPr="00914BA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14B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даптированная дополнительная общеобразовательная общеразвиваю</w:t>
            </w:r>
            <w:r w:rsidR="00973C3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щая программа «Палитра</w:t>
            </w:r>
            <w:r w:rsidRPr="00914B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 (изобразительное искусство)</w:t>
            </w:r>
          </w:p>
        </w:tc>
      </w:tr>
    </w:tbl>
    <w:p w:rsidR="00C0633E" w:rsidRPr="00C0633E" w:rsidRDefault="00C0633E" w:rsidP="00C0633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bidi="en-US"/>
        </w:rPr>
      </w:pPr>
      <w:r w:rsidRPr="00C0633E">
        <w:rPr>
          <w:rFonts w:ascii="Times New Roman" w:eastAsia="Arial Unicode MS" w:hAnsi="Times New Roman"/>
          <w:b/>
          <w:sz w:val="24"/>
          <w:szCs w:val="24"/>
          <w:lang w:bidi="en-US"/>
        </w:rPr>
        <w:t>Итоги педагогической диагностики</w:t>
      </w:r>
    </w:p>
    <w:p w:rsidR="00C0633E" w:rsidRPr="00C0633E" w:rsidRDefault="00C0633E" w:rsidP="00132E30">
      <w:pPr>
        <w:tabs>
          <w:tab w:val="left" w:pos="4530"/>
          <w:tab w:val="left" w:pos="5387"/>
        </w:tabs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C0633E">
        <w:rPr>
          <w:rFonts w:ascii="Times New Roman" w:eastAsiaTheme="minorEastAsia" w:hAnsi="Times New Roman"/>
          <w:b/>
          <w:sz w:val="24"/>
          <w:szCs w:val="24"/>
        </w:rPr>
        <w:t>2021-2022 учебный год</w:t>
      </w:r>
    </w:p>
    <w:p w:rsidR="00C0633E" w:rsidRPr="00C0633E" w:rsidRDefault="00C0633E" w:rsidP="00C0633E">
      <w:pPr>
        <w:tabs>
          <w:tab w:val="left" w:pos="4530"/>
          <w:tab w:val="left" w:pos="5387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="Times New Roman" w:eastAsiaTheme="minorEastAsia" w:hAnsi="Times New Roman"/>
          <w:sz w:val="24"/>
          <w:szCs w:val="24"/>
        </w:rPr>
        <w:t>Итоги педагогической диагностики. Группа № 3 НИ</w:t>
      </w:r>
    </w:p>
    <w:p w:rsidR="00C0633E" w:rsidRPr="00C0633E" w:rsidRDefault="00C0633E" w:rsidP="00C0633E">
      <w:pPr>
        <w:tabs>
          <w:tab w:val="left" w:pos="4530"/>
          <w:tab w:val="left" w:pos="5387"/>
        </w:tabs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3FF13E10" wp14:editId="24E6BDF0">
            <wp:simplePos x="0" y="0"/>
            <wp:positionH relativeFrom="column">
              <wp:posOffset>-409074</wp:posOffset>
            </wp:positionH>
            <wp:positionV relativeFrom="paragraph">
              <wp:posOffset>215366</wp:posOffset>
            </wp:positionV>
            <wp:extent cx="3070860" cy="1543685"/>
            <wp:effectExtent l="0" t="0" r="15240" b="1841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Pr="00C0633E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Начало года                                            Конец года</w:t>
      </w:r>
    </w:p>
    <w:p w:rsidR="00C0633E" w:rsidRDefault="00C0633E" w:rsidP="00C0633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inline distT="0" distB="0" distL="0" distR="0" wp14:anchorId="431156A9" wp14:editId="0B366D43">
            <wp:extent cx="3545457" cy="1544128"/>
            <wp:effectExtent l="0" t="0" r="17145" b="184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C0633E">
        <w:rPr>
          <w:rFonts w:ascii="Times New Roman" w:eastAsia="Arial Unicode MS" w:hAnsi="Times New Roman"/>
          <w:b/>
          <w:sz w:val="24"/>
          <w:szCs w:val="24"/>
          <w:lang w:bidi="en-US"/>
        </w:rPr>
        <w:br w:type="textWrapping" w:clear="all"/>
      </w:r>
      <w:r w:rsidRPr="00C0633E">
        <w:rPr>
          <w:rFonts w:ascii="Times New Roman" w:eastAsiaTheme="minorEastAsia" w:hAnsi="Times New Roman"/>
          <w:sz w:val="24"/>
          <w:szCs w:val="24"/>
        </w:rPr>
        <w:t>Итоги педагогиче</w:t>
      </w:r>
      <w:r>
        <w:rPr>
          <w:rFonts w:ascii="Times New Roman" w:eastAsiaTheme="minorEastAsia" w:hAnsi="Times New Roman"/>
          <w:sz w:val="24"/>
          <w:szCs w:val="24"/>
        </w:rPr>
        <w:t>ской диагностики. Группа № 4 ТНР</w:t>
      </w:r>
    </w:p>
    <w:p w:rsidR="00C0633E" w:rsidRPr="00C0633E" w:rsidRDefault="00C0633E" w:rsidP="00C0633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D84A940" wp14:editId="055DB5A6">
            <wp:simplePos x="0" y="0"/>
            <wp:positionH relativeFrom="column">
              <wp:posOffset>-407862</wp:posOffset>
            </wp:positionH>
            <wp:positionV relativeFrom="paragraph">
              <wp:posOffset>175260</wp:posOffset>
            </wp:positionV>
            <wp:extent cx="3027680" cy="1974850"/>
            <wp:effectExtent l="0" t="0" r="20320" b="2540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Pr="00C0633E">
        <w:rPr>
          <w:rFonts w:ascii="Times New Roman" w:eastAsiaTheme="minorEastAsia" w:hAnsi="Times New Roman"/>
          <w:sz w:val="24"/>
          <w:szCs w:val="24"/>
        </w:rPr>
        <w:t xml:space="preserve">               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</w:t>
      </w:r>
      <w:r w:rsidRPr="00C0633E">
        <w:rPr>
          <w:rFonts w:ascii="Times New Roman" w:eastAsiaTheme="minorEastAsia" w:hAnsi="Times New Roman"/>
          <w:sz w:val="24"/>
          <w:szCs w:val="24"/>
        </w:rPr>
        <w:t xml:space="preserve">   Начало года                                            Конец года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jc w:val="center"/>
        <w:outlineLvl w:val="2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420A4AFA" wp14:editId="1FEB3609">
            <wp:extent cx="3459193" cy="1975449"/>
            <wp:effectExtent l="0" t="0" r="8255" b="63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0633E">
        <w:rPr>
          <w:rFonts w:asciiTheme="minorHAnsi" w:eastAsiaTheme="minorEastAsia" w:hAnsiTheme="minorHAnsi" w:cstheme="minorBidi"/>
          <w:noProof/>
          <w:lang w:eastAsia="ru-RU"/>
        </w:rPr>
        <w:br w:type="textWrapping" w:clear="all"/>
      </w:r>
      <w:r w:rsidRPr="00C0633E">
        <w:rPr>
          <w:rFonts w:ascii="Times New Roman" w:eastAsiaTheme="minorEastAsia" w:hAnsi="Times New Roman"/>
          <w:sz w:val="24"/>
          <w:szCs w:val="24"/>
        </w:rPr>
        <w:t>Итоги педагогической диагностики. Группа № 5 ЗПР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outlineLvl w:val="2"/>
        <w:rPr>
          <w:rFonts w:asciiTheme="minorHAnsi" w:eastAsiaTheme="minorEastAsia" w:hAnsiTheme="minorHAnsi" w:cstheme="minorBidi"/>
          <w:noProof/>
          <w:lang w:eastAsia="ru-RU"/>
        </w:rPr>
      </w:pPr>
    </w:p>
    <w:p w:rsidR="00C0633E" w:rsidRPr="00C0633E" w:rsidRDefault="00C0633E" w:rsidP="00C0633E">
      <w:pPr>
        <w:tabs>
          <w:tab w:val="left" w:pos="4530"/>
          <w:tab w:val="left" w:pos="5387"/>
        </w:tabs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525BA41" wp14:editId="036711C7">
            <wp:simplePos x="0" y="0"/>
            <wp:positionH relativeFrom="column">
              <wp:posOffset>-375920</wp:posOffset>
            </wp:positionH>
            <wp:positionV relativeFrom="paragraph">
              <wp:posOffset>175260</wp:posOffset>
            </wp:positionV>
            <wp:extent cx="3027680" cy="2044065"/>
            <wp:effectExtent l="0" t="0" r="20320" b="1333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C0633E">
        <w:rPr>
          <w:rFonts w:ascii="Times New Roman" w:eastAsiaTheme="minorEastAsia" w:hAnsi="Times New Roman"/>
          <w:sz w:val="24"/>
          <w:szCs w:val="24"/>
        </w:rPr>
        <w:t xml:space="preserve">                               Начало года                                            Конец года</w:t>
      </w:r>
    </w:p>
    <w:p w:rsidR="00C0633E" w:rsidRDefault="00C0633E" w:rsidP="00C0633E">
      <w:pPr>
        <w:numPr>
          <w:ilvl w:val="12"/>
          <w:numId w:val="0"/>
        </w:numPr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42ECF8D4" wp14:editId="1812BFB3">
            <wp:extent cx="3373755" cy="1876425"/>
            <wp:effectExtent l="0" t="0" r="17145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center"/>
        <w:outlineLvl w:val="2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="Times New Roman" w:eastAsiaTheme="minorEastAsia" w:hAnsi="Times New Roman"/>
          <w:sz w:val="24"/>
          <w:szCs w:val="24"/>
        </w:rPr>
        <w:t>Итоги педагогической диагностики. Группа № 1 НОДА</w:t>
      </w:r>
    </w:p>
    <w:p w:rsidR="00C0633E" w:rsidRPr="00C0633E" w:rsidRDefault="00C0633E" w:rsidP="00C0633E">
      <w:pPr>
        <w:tabs>
          <w:tab w:val="left" w:pos="4530"/>
          <w:tab w:val="left" w:pos="5387"/>
        </w:tabs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Начало года                                            Конец года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jc w:val="center"/>
        <w:outlineLvl w:val="2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21C1AE" wp14:editId="3E1007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8950" cy="1714500"/>
            <wp:effectExtent l="0" t="0" r="19050" b="19050"/>
            <wp:wrapSquare wrapText="bothSides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07FCAACC" wp14:editId="0330F9CD">
            <wp:extent cx="3295650" cy="1838325"/>
            <wp:effectExtent l="0" t="0" r="1905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C0633E">
        <w:rPr>
          <w:rFonts w:ascii="Times New Roman" w:eastAsiaTheme="minorEastAsia" w:hAnsi="Times New Roman"/>
          <w:sz w:val="24"/>
          <w:szCs w:val="24"/>
        </w:rPr>
        <w:lastRenderedPageBreak/>
        <w:br w:type="textWrapping" w:clear="all"/>
        <w:t>Итоги педагогической диагностики. Группа № 6 ТНР</w:t>
      </w:r>
    </w:p>
    <w:p w:rsidR="00C0633E" w:rsidRPr="00C0633E" w:rsidRDefault="00C0633E" w:rsidP="00C0633E">
      <w:pPr>
        <w:tabs>
          <w:tab w:val="left" w:pos="4530"/>
          <w:tab w:val="left" w:pos="5387"/>
        </w:tabs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Начало года                                            Конец года</w:t>
      </w:r>
    </w:p>
    <w:p w:rsidR="00C0633E" w:rsidRPr="00C0633E" w:rsidRDefault="00C0633E" w:rsidP="00C0633E">
      <w:pPr>
        <w:tabs>
          <w:tab w:val="left" w:pos="4530"/>
          <w:tab w:val="left" w:pos="5387"/>
        </w:tabs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08EBEEF7" wp14:editId="5E3B23C4">
            <wp:extent cx="3761117" cy="2674189"/>
            <wp:effectExtent l="0" t="0" r="10795" b="1206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C0633E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D80338" wp14:editId="03002A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7680" cy="2734310"/>
            <wp:effectExtent l="0" t="0" r="20320" b="2794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highlight w:val="red"/>
          <w:lang w:eastAsia="ru-RU"/>
        </w:rPr>
      </w:pP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t>Общешкольный сравнительный анализ физической подготовки учащихся первых классов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t>на начало и конец учебного года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noProof/>
          <w:sz w:val="24"/>
          <w:szCs w:val="24"/>
          <w:lang w:eastAsia="ru-RU"/>
        </w:rPr>
        <w:drawing>
          <wp:inline distT="0" distB="0" distL="0" distR="0" wp14:anchorId="386D2755" wp14:editId="4E8AC5FE">
            <wp:extent cx="6400800" cy="2428875"/>
            <wp:effectExtent l="0" t="0" r="19050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t xml:space="preserve">По результатам диагностики наблюдается незначительная положительная динамика в развитии физической подготовленности учащихся. 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t>Результаты диагностики уровня достижения планируемых результатов по изобразительному искусству.</w:t>
      </w:r>
    </w:p>
    <w:p w:rsidR="00C0633E" w:rsidRPr="00C0633E" w:rsidRDefault="00C0633E" w:rsidP="00C0633E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t>начало года</w:t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  <w:t>конец года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noProof/>
          <w:sz w:val="24"/>
          <w:szCs w:val="24"/>
          <w:lang w:eastAsia="ru-RU"/>
        </w:rPr>
        <w:drawing>
          <wp:inline distT="0" distB="0" distL="0" distR="0" wp14:anchorId="3CDA7126" wp14:editId="23338A69">
            <wp:extent cx="2952750" cy="2278380"/>
            <wp:effectExtent l="0" t="0" r="0" b="762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C0633E">
        <w:rPr>
          <w:rFonts w:ascii="Times New Roman" w:eastAsia="MS Mincho" w:hAnsi="Times New Roman"/>
          <w:sz w:val="24"/>
          <w:szCs w:val="24"/>
        </w:rPr>
        <w:t xml:space="preserve"> </w:t>
      </w:r>
      <w:r w:rsidRPr="00C0633E">
        <w:rPr>
          <w:rFonts w:ascii="Times New Roman" w:eastAsia="MS Mincho" w:hAnsi="Times New Roman"/>
          <w:noProof/>
          <w:sz w:val="24"/>
          <w:szCs w:val="24"/>
          <w:lang w:eastAsia="ru-RU"/>
        </w:rPr>
        <w:drawing>
          <wp:inline distT="0" distB="0" distL="0" distR="0" wp14:anchorId="0B519C30" wp14:editId="54E1A033">
            <wp:extent cx="3076575" cy="2202180"/>
            <wp:effectExtent l="0" t="0" r="9525" b="762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C0633E">
        <w:rPr>
          <w:rFonts w:ascii="Times New Roman" w:eastAsia="MS Mincho" w:hAnsi="Times New Roman"/>
          <w:sz w:val="24"/>
          <w:szCs w:val="24"/>
        </w:rPr>
        <w:t xml:space="preserve">  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lastRenderedPageBreak/>
        <w:t xml:space="preserve">Сравнительный анализ уровня сформированности звукопроизношения по результатам диагностики на начало и конец учебного года. 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sz w:val="24"/>
          <w:szCs w:val="24"/>
        </w:rPr>
        <w:t>Начало года</w:t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</w:r>
      <w:r w:rsidRPr="00C0633E">
        <w:rPr>
          <w:rFonts w:ascii="Times New Roman" w:eastAsia="MS Mincho" w:hAnsi="Times New Roman"/>
          <w:sz w:val="24"/>
          <w:szCs w:val="24"/>
        </w:rPr>
        <w:tab/>
        <w:t>конец года</w:t>
      </w:r>
    </w:p>
    <w:p w:rsidR="00C0633E" w:rsidRPr="00C0633E" w:rsidRDefault="00C0633E" w:rsidP="00C0633E">
      <w:pPr>
        <w:spacing w:after="0"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C0633E">
        <w:rPr>
          <w:rFonts w:ascii="Times New Roman" w:eastAsia="MS Mincho" w:hAnsi="Times New Roman"/>
          <w:noProof/>
          <w:sz w:val="24"/>
          <w:szCs w:val="24"/>
          <w:lang w:eastAsia="ru-RU"/>
        </w:rPr>
        <w:drawing>
          <wp:inline distT="0" distB="0" distL="0" distR="0" wp14:anchorId="6ECB984B" wp14:editId="139E784C">
            <wp:extent cx="2962275" cy="2381250"/>
            <wp:effectExtent l="0" t="0" r="952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C0633E">
        <w:rPr>
          <w:rFonts w:ascii="Times New Roman" w:eastAsia="MS Mincho" w:hAnsi="Times New Roman"/>
          <w:noProof/>
          <w:sz w:val="24"/>
          <w:szCs w:val="24"/>
          <w:lang w:eastAsia="ru-RU"/>
        </w:rPr>
        <w:drawing>
          <wp:inline distT="0" distB="0" distL="0" distR="0" wp14:anchorId="4179C99C" wp14:editId="783842E1">
            <wp:extent cx="2790825" cy="2362200"/>
            <wp:effectExtent l="0" t="0" r="9525" b="190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Диагностика уровня сформированности универсальных учебных действий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1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vertAlign w:val="superscript"/>
          <w:lang w:eastAsia="ru-RU"/>
        </w:rPr>
        <w:t>1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класс, АООП НОО ОВЗ (7.2)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  <w:t>1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vertAlign w:val="superscript"/>
          <w:lang w:eastAsia="ru-RU"/>
        </w:rPr>
        <w:t xml:space="preserve">2 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класс, АООП НОО ОВЗ (7.2)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(первый год обучения)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  <w:t>(первый год обучения)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C0633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6AB072" wp14:editId="14FFBEE3">
            <wp:extent cx="2800350" cy="1819275"/>
            <wp:effectExtent l="0" t="0" r="19050" b="95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       </w:t>
      </w:r>
      <w:r w:rsidRPr="00C0633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4ACA28" wp14:editId="7A3A2324">
            <wp:extent cx="2886075" cy="1809750"/>
            <wp:effectExtent l="0" t="0" r="9525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1 «А» класс, АООП НОО ОВЗ (5.2)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  <w:t>1 «Б» класс, АООП НОО ОВЗ (7.2)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(второй год обучения)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ab/>
        <w:t>(второй год обучения)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630847" wp14:editId="29414A5C">
            <wp:extent cx="2895600" cy="1895475"/>
            <wp:effectExtent l="0" t="0" r="19050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    </w:t>
      </w:r>
      <w:r w:rsidRPr="00C0633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CE7899" wp14:editId="33F562DE">
            <wp:extent cx="2886075" cy="1885950"/>
            <wp:effectExtent l="0" t="0" r="9525" b="190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0633E" w:rsidRPr="00C0633E" w:rsidRDefault="00C0633E" w:rsidP="00C0633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32"/>
          <w:szCs w:val="32"/>
        </w:rPr>
      </w:pPr>
      <w:r w:rsidRPr="00C0633E">
        <w:rPr>
          <w:rFonts w:ascii="Times New Roman" w:eastAsiaTheme="minorHAnsi" w:hAnsi="Times New Roman"/>
          <w:sz w:val="24"/>
          <w:szCs w:val="24"/>
        </w:rPr>
        <w:t xml:space="preserve">Результаты проводимой в классах диагностики на начало учебного года, позволили выделить основные направления учебно-воспитательной деятельности, что в свою очередь способствовало развитию и самореализации личности каждого ученика класса. 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По итогам мониторинга уровня усвоения адаптированных основных общеобразовательных программ, диагностики УУД, по итогам контрольных работ за 2021-2022 учебный год, трудности в усвоении программного материала возникли у нескольких учащихся: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1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vertAlign w:val="superscript"/>
          <w:lang w:eastAsia="ru-RU"/>
        </w:rPr>
        <w:t xml:space="preserve">1 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класс – 2 учащихся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1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vertAlign w:val="superscript"/>
          <w:lang w:eastAsia="ru-RU"/>
        </w:rPr>
        <w:t xml:space="preserve">2 </w:t>
      </w: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класс – 6 учащихся 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1 «Б» класс – 3 учащихся 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lastRenderedPageBreak/>
        <w:t>Родителям (законным представителям) данных учащихся рекомендовано прохождение консультации клинического психолога, с целью определения уровня интеллектуального развития и психолого-медико-педагогической комиссии, с целью уточнения дальнейшего образовательного маршрута.</w:t>
      </w:r>
    </w:p>
    <w:p w:rsidR="00C0633E" w:rsidRPr="00C0633E" w:rsidRDefault="00C0633E" w:rsidP="00C0633E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C0633E">
        <w:rPr>
          <w:rFonts w:ascii="Times New Roman" w:eastAsia="SimSun" w:hAnsi="Times New Roman"/>
          <w:sz w:val="24"/>
          <w:szCs w:val="24"/>
          <w:lang w:eastAsia="zh-CN"/>
        </w:rPr>
        <w:t>В 2021-2022 учебном году осуществлялась следующая внеурочная деятельность: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C0633E" w:rsidRPr="00C0633E" w:rsidTr="00641CD4">
        <w:tc>
          <w:tcPr>
            <w:tcW w:w="3190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Направление </w:t>
            </w:r>
          </w:p>
        </w:tc>
        <w:tc>
          <w:tcPr>
            <w:tcW w:w="3439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Название </w:t>
            </w:r>
          </w:p>
        </w:tc>
        <w:tc>
          <w:tcPr>
            <w:tcW w:w="2942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класс</w:t>
            </w:r>
          </w:p>
        </w:tc>
      </w:tr>
      <w:tr w:rsidR="00C0633E" w:rsidRPr="00C0633E" w:rsidTr="00641CD4">
        <w:tc>
          <w:tcPr>
            <w:tcW w:w="3190" w:type="dxa"/>
            <w:vMerge w:val="restart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общеинтеллектуальное</w:t>
            </w:r>
          </w:p>
        </w:tc>
        <w:tc>
          <w:tcPr>
            <w:tcW w:w="3439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Умники и умницы</w:t>
            </w:r>
          </w:p>
        </w:tc>
        <w:tc>
          <w:tcPr>
            <w:tcW w:w="2942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0633E" w:rsidRPr="00C0633E" w:rsidTr="00641CD4">
        <w:tc>
          <w:tcPr>
            <w:tcW w:w="3190" w:type="dxa"/>
            <w:vMerge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39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АБВГДейка</w:t>
            </w:r>
          </w:p>
        </w:tc>
        <w:tc>
          <w:tcPr>
            <w:tcW w:w="2942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 «Б»</w:t>
            </w:r>
          </w:p>
        </w:tc>
      </w:tr>
      <w:tr w:rsidR="00C0633E" w:rsidRPr="00C0633E" w:rsidTr="00641CD4">
        <w:tc>
          <w:tcPr>
            <w:tcW w:w="3190" w:type="dxa"/>
            <w:vMerge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39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Математическая шкатулка</w:t>
            </w:r>
          </w:p>
        </w:tc>
        <w:tc>
          <w:tcPr>
            <w:tcW w:w="2942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0633E" w:rsidRPr="00C0633E" w:rsidTr="00641CD4">
        <w:tc>
          <w:tcPr>
            <w:tcW w:w="3190" w:type="dxa"/>
            <w:vMerge w:val="restart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общекультурное</w:t>
            </w:r>
          </w:p>
        </w:tc>
        <w:tc>
          <w:tcPr>
            <w:tcW w:w="3439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Музыка для всех</w:t>
            </w:r>
          </w:p>
        </w:tc>
        <w:tc>
          <w:tcPr>
            <w:tcW w:w="2942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2</w:t>
            </w: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1«А», 1«Б», 2, 4</w:t>
            </w:r>
          </w:p>
        </w:tc>
      </w:tr>
      <w:tr w:rsidR="00C0633E" w:rsidRPr="00C0633E" w:rsidTr="00641CD4">
        <w:trPr>
          <w:trHeight w:val="562"/>
        </w:trPr>
        <w:tc>
          <w:tcPr>
            <w:tcW w:w="3190" w:type="dxa"/>
            <w:vMerge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39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Палитра</w:t>
            </w:r>
          </w:p>
        </w:tc>
        <w:tc>
          <w:tcPr>
            <w:tcW w:w="2942" w:type="dxa"/>
            <w:shd w:val="clear" w:color="auto" w:fill="auto"/>
          </w:tcPr>
          <w:p w:rsidR="00C0633E" w:rsidRPr="00C0633E" w:rsidRDefault="00C0633E" w:rsidP="00C0633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1</w:t>
            </w: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1</w:t>
            </w:r>
            <w:r w:rsidRPr="00C0633E">
              <w:rPr>
                <w:rFonts w:ascii="Times New Roman" w:eastAsia="SimSun" w:hAnsi="Times New Roman"/>
                <w:sz w:val="24"/>
                <w:szCs w:val="24"/>
                <w:vertAlign w:val="superscript"/>
                <w:lang w:eastAsia="zh-CN"/>
              </w:rPr>
              <w:t>2</w:t>
            </w:r>
            <w:r w:rsidRPr="00C0633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1«А», 1«Б», 2, 4</w:t>
            </w:r>
          </w:p>
        </w:tc>
      </w:tr>
    </w:tbl>
    <w:p w:rsidR="00C0633E" w:rsidRPr="00C0633E" w:rsidRDefault="00C0633E" w:rsidP="00C0633E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C0633E">
        <w:rPr>
          <w:rFonts w:ascii="Times New Roman" w:eastAsia="SimSun" w:hAnsi="Times New Roman"/>
          <w:sz w:val="24"/>
          <w:szCs w:val="24"/>
          <w:lang w:eastAsia="zh-CN"/>
        </w:rPr>
        <w:t xml:space="preserve"> Программы внеурочной деятельности реализованы в полном объеме.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Итоги диагностики уровня воспитанности обучающихся 1 «А» и 1 «Б» классов</w:t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C0633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DEBDF5" wp14:editId="672A3BA4">
            <wp:extent cx="6048375" cy="1952625"/>
            <wp:effectExtent l="0" t="0" r="9525" b="952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0633E" w:rsidRPr="00C0633E" w:rsidRDefault="00C0633E" w:rsidP="00C0633E">
      <w:pPr>
        <w:numPr>
          <w:ilvl w:val="12"/>
          <w:numId w:val="0"/>
        </w:numPr>
        <w:spacing w:after="0" w:line="240" w:lineRule="auto"/>
        <w:ind w:firstLine="60"/>
        <w:outlineLvl w:val="2"/>
        <w:rPr>
          <w:rFonts w:ascii="Times New Roman" w:eastAsia="Times New Roman" w:hAnsi="Times New Roman"/>
          <w:noProof/>
          <w:color w:val="000000"/>
          <w:sz w:val="24"/>
          <w:szCs w:val="24"/>
          <w:lang w:eastAsia="ja-JP"/>
        </w:rPr>
      </w:pPr>
      <w:r w:rsidRPr="00C0633E">
        <w:rPr>
          <w:rFonts w:ascii="Times New Roman" w:eastAsia="Times New Roman" w:hAnsi="Times New Roman"/>
          <w:noProof/>
          <w:color w:val="000000"/>
          <w:sz w:val="24"/>
          <w:szCs w:val="24"/>
          <w:lang w:eastAsia="ja-JP"/>
        </w:rPr>
        <w:t>Полученные данные говорят о положительной динамике уровня воспитанности учеников.</w:t>
      </w:r>
    </w:p>
    <w:p w:rsidR="00C0633E" w:rsidRPr="00132E30" w:rsidRDefault="00C0633E" w:rsidP="00132E30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0633E">
        <w:rPr>
          <w:rFonts w:ascii="Times New Roman" w:eastAsia="SimSun" w:hAnsi="Times New Roman"/>
          <w:sz w:val="24"/>
          <w:szCs w:val="24"/>
          <w:lang w:eastAsia="zh-CN"/>
        </w:rPr>
        <w:t xml:space="preserve">Адаптированные основные общеобразовательные программы в 2021-2022 учебном году реализованы. Все темы, запланированные педагогами, были пройдены в полном объеме. </w:t>
      </w:r>
    </w:p>
    <w:p w:rsidR="002A6D1D" w:rsidRPr="00015D88" w:rsidRDefault="002A6D1D" w:rsidP="002A6D1D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В 2021-2022</w:t>
      </w:r>
      <w:r w:rsidRPr="00015D88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учебном год</w:t>
      </w: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у выпущены из начальной школы </w:t>
      </w:r>
      <w:r w:rsidR="00B0765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10</w:t>
      </w:r>
      <w:r w:rsidRPr="00015D88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учащи</w:t>
      </w: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х</w:t>
      </w:r>
      <w:r w:rsidRPr="00015D88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ся, окончили дошкольные группы </w:t>
      </w:r>
      <w:r w:rsidR="00B07653" w:rsidRPr="00B0765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10</w:t>
      </w:r>
      <w:r w:rsidRPr="00B0765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B07653" w:rsidRPr="00B0765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детей</w:t>
      </w:r>
      <w:r w:rsidRPr="00B0765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.</w:t>
      </w:r>
    </w:p>
    <w:p w:rsidR="002A6D1D" w:rsidRPr="00EE4F82" w:rsidRDefault="002A6D1D" w:rsidP="002A6D1D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E4F82">
        <w:rPr>
          <w:rFonts w:ascii="Times New Roman" w:eastAsia="MS Mincho" w:hAnsi="Times New Roman"/>
          <w:i/>
          <w:sz w:val="24"/>
          <w:szCs w:val="24"/>
        </w:rPr>
        <w:t>Сравнительные данные о выпускниках образовательной организации</w:t>
      </w:r>
    </w:p>
    <w:p w:rsidR="002A6D1D" w:rsidRPr="00EE4F82" w:rsidRDefault="002A6D1D" w:rsidP="002A6D1D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EE4F82">
        <w:rPr>
          <w:rFonts w:ascii="Times New Roman" w:eastAsiaTheme="minorHAnsi" w:hAnsi="Times New Roman"/>
          <w:sz w:val="24"/>
          <w:szCs w:val="24"/>
        </w:rPr>
        <w:t>Выпускники начальной школы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3185"/>
        <w:gridCol w:w="1138"/>
        <w:gridCol w:w="1137"/>
        <w:gridCol w:w="1137"/>
        <w:gridCol w:w="1138"/>
        <w:gridCol w:w="1138"/>
        <w:gridCol w:w="981"/>
      </w:tblGrid>
      <w:tr w:rsidR="002A6D1D" w:rsidRPr="00EE4F82" w:rsidTr="002A6D1D">
        <w:tc>
          <w:tcPr>
            <w:tcW w:w="3185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2016-2017</w:t>
            </w:r>
          </w:p>
        </w:tc>
        <w:tc>
          <w:tcPr>
            <w:tcW w:w="113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2017-2018</w:t>
            </w:r>
          </w:p>
        </w:tc>
        <w:tc>
          <w:tcPr>
            <w:tcW w:w="113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2018-2019</w:t>
            </w:r>
          </w:p>
        </w:tc>
        <w:tc>
          <w:tcPr>
            <w:tcW w:w="1138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2019-2020</w:t>
            </w:r>
          </w:p>
        </w:tc>
        <w:tc>
          <w:tcPr>
            <w:tcW w:w="1138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2020-2021</w:t>
            </w:r>
          </w:p>
        </w:tc>
        <w:tc>
          <w:tcPr>
            <w:tcW w:w="98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2021- 2022</w:t>
            </w:r>
          </w:p>
        </w:tc>
      </w:tr>
      <w:tr w:rsidR="002A6D1D" w:rsidRPr="00EE4F82" w:rsidTr="002A6D1D">
        <w:tc>
          <w:tcPr>
            <w:tcW w:w="3185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Всего</w:t>
            </w:r>
          </w:p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Из них:</w:t>
            </w:r>
          </w:p>
        </w:tc>
        <w:tc>
          <w:tcPr>
            <w:tcW w:w="1138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13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1138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98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</w:tr>
      <w:tr w:rsidR="002A6D1D" w:rsidRPr="00C63A93" w:rsidTr="002A6D1D">
        <w:tc>
          <w:tcPr>
            <w:tcW w:w="3185" w:type="dxa"/>
          </w:tcPr>
          <w:p w:rsidR="002A6D1D" w:rsidRPr="00C63A93" w:rsidRDefault="002A6D1D" w:rsidP="002A6D1D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 xml:space="preserve">Продолжают обучение в ином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адаптивном</w:t>
            </w: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 xml:space="preserve"> общеобразовательном учреждении</w:t>
            </w:r>
          </w:p>
        </w:tc>
        <w:tc>
          <w:tcPr>
            <w:tcW w:w="1138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137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1138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98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</w:tr>
      <w:tr w:rsidR="002A6D1D" w:rsidRPr="00C63A93" w:rsidTr="002A6D1D">
        <w:tc>
          <w:tcPr>
            <w:tcW w:w="3185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коррекционных классах)</w:t>
            </w:r>
          </w:p>
        </w:tc>
        <w:tc>
          <w:tcPr>
            <w:tcW w:w="1138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98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2A6D1D" w:rsidRPr="00C63A93" w:rsidTr="002A6D1D">
        <w:tc>
          <w:tcPr>
            <w:tcW w:w="3185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общеобразовательных классах)</w:t>
            </w:r>
          </w:p>
        </w:tc>
        <w:tc>
          <w:tcPr>
            <w:tcW w:w="1138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:rsidR="002A6D1D" w:rsidRPr="00C63A93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98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</w:tbl>
    <w:p w:rsidR="002A6D1D" w:rsidRPr="002F6332" w:rsidRDefault="002A6D1D" w:rsidP="002A6D1D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E4F82">
        <w:rPr>
          <w:rFonts w:ascii="Times New Roman" w:eastAsia="MS Mincho" w:hAnsi="Times New Roman"/>
          <w:i/>
          <w:sz w:val="24"/>
          <w:szCs w:val="24"/>
        </w:rPr>
        <w:t>Сравнительные данные о выпускниках образовательной организации</w:t>
      </w:r>
    </w:p>
    <w:p w:rsidR="002A6D1D" w:rsidRPr="00EE4F82" w:rsidRDefault="002A6D1D" w:rsidP="002A6D1D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63A93">
        <w:rPr>
          <w:rFonts w:ascii="Times New Roman" w:eastAsiaTheme="minorHAnsi" w:hAnsi="Times New Roman"/>
          <w:sz w:val="24"/>
          <w:szCs w:val="24"/>
        </w:rPr>
        <w:t>Выпускники дошкольных групп</w:t>
      </w:r>
    </w:p>
    <w:tbl>
      <w:tblPr>
        <w:tblStyle w:val="41"/>
        <w:tblW w:w="9854" w:type="dxa"/>
        <w:tblLook w:val="04A0" w:firstRow="1" w:lastRow="0" w:firstColumn="1" w:lastColumn="0" w:noHBand="0" w:noVBand="1"/>
      </w:tblPr>
      <w:tblGrid>
        <w:gridCol w:w="3120"/>
        <w:gridCol w:w="1243"/>
        <w:gridCol w:w="1127"/>
        <w:gridCol w:w="1131"/>
        <w:gridCol w:w="1131"/>
        <w:gridCol w:w="1131"/>
        <w:gridCol w:w="971"/>
      </w:tblGrid>
      <w:tr w:rsidR="002A6D1D" w:rsidRPr="00EE4F82" w:rsidTr="002A6D1D"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2016-2017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 xml:space="preserve">2017-2018 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2018-2019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2019-2020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2020-2021</w:t>
            </w:r>
          </w:p>
        </w:tc>
        <w:tc>
          <w:tcPr>
            <w:tcW w:w="97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2021-2022</w:t>
            </w:r>
          </w:p>
        </w:tc>
      </w:tr>
      <w:tr w:rsidR="002A6D1D" w:rsidRPr="00EE4F82" w:rsidTr="002A6D1D"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Всего</w:t>
            </w:r>
          </w:p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971" w:type="dxa"/>
          </w:tcPr>
          <w:p w:rsidR="002A6D1D" w:rsidRPr="00090638" w:rsidRDefault="008F1051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</w:tr>
      <w:tr w:rsidR="002A6D1D" w:rsidRPr="00EE4F82" w:rsidTr="002A6D1D"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данном учреждении (школа)</w:t>
            </w: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97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2A6D1D" w:rsidRPr="00EE4F82" w:rsidTr="002A6D1D"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ином коррекционном общеобразовательном учреждении</w:t>
            </w: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971" w:type="dxa"/>
          </w:tcPr>
          <w:p w:rsidR="002A6D1D" w:rsidRDefault="00D81E81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</w:tr>
      <w:tr w:rsidR="002A6D1D" w:rsidRPr="00EE4F82" w:rsidTr="002A6D1D"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коррекционных классах)</w:t>
            </w: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2A6D1D" w:rsidRPr="00EE4F82" w:rsidTr="002A6D1D">
        <w:trPr>
          <w:trHeight w:val="1129"/>
        </w:trPr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общеобразовательных классах)</w:t>
            </w: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 xml:space="preserve">26 (один ребенок ОО не посещает по решению родителей. 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13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971" w:type="dxa"/>
          </w:tcPr>
          <w:p w:rsidR="002A6D1D" w:rsidRDefault="00D81E81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</w:tc>
      </w:tr>
      <w:tr w:rsidR="002A6D1D" w:rsidRPr="00EE4F82" w:rsidTr="002A6D1D">
        <w:trPr>
          <w:trHeight w:val="835"/>
        </w:trPr>
        <w:tc>
          <w:tcPr>
            <w:tcW w:w="3120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Оставлены в дошкольной группе еще на один учебный год (заключение обл.ПМПК)</w:t>
            </w:r>
          </w:p>
        </w:tc>
        <w:tc>
          <w:tcPr>
            <w:tcW w:w="1243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127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</w:tcPr>
          <w:p w:rsidR="002A6D1D" w:rsidRPr="00EE4F82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1131" w:type="dxa"/>
          </w:tcPr>
          <w:p w:rsidR="002A6D1D" w:rsidRDefault="002A6D1D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971" w:type="dxa"/>
          </w:tcPr>
          <w:p w:rsidR="002A6D1D" w:rsidRDefault="00D81E81" w:rsidP="00641CD4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</w:tr>
    </w:tbl>
    <w:p w:rsidR="002A6D1D" w:rsidRDefault="002A6D1D" w:rsidP="00132E3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0DB9" w:rsidRPr="00015D88" w:rsidRDefault="00EC0DB9" w:rsidP="000B7155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88">
        <w:rPr>
          <w:rFonts w:ascii="Times New Roman" w:eastAsia="Times New Roman" w:hAnsi="Times New Roman"/>
          <w:sz w:val="24"/>
          <w:szCs w:val="24"/>
          <w:lang w:eastAsia="ru-RU"/>
        </w:rPr>
        <w:t>Проведенное анкетирование родителей (законных представителей) обучающихся показало уровень их осведомленности об организации работы дошкольных групп и начальных классов</w:t>
      </w:r>
      <w:r w:rsidR="00015D8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540B2" w:rsidRPr="004540B2" w:rsidRDefault="004540B2" w:rsidP="004540B2">
      <w:pPr>
        <w:spacing w:after="0"/>
        <w:ind w:firstLine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DB9">
        <w:rPr>
          <w:rFonts w:ascii="Times New Roman" w:eastAsia="Times New Roman" w:hAnsi="Times New Roman"/>
          <w:i/>
          <w:sz w:val="24"/>
          <w:szCs w:val="24"/>
          <w:lang w:eastAsia="ru-RU"/>
        </w:rPr>
        <w:t>Уровень осведомленности родителей о работе дошкольных групп и начальных классов</w:t>
      </w:r>
    </w:p>
    <w:p w:rsidR="00914BA7" w:rsidRDefault="00914BA7" w:rsidP="004540B2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3DB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14A3C97" wp14:editId="48034F89">
            <wp:extent cx="2873828" cy="2303813"/>
            <wp:effectExtent l="0" t="0" r="22225" b="203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4540B2" w:rsidRPr="00DF4CDB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58DE2799" wp14:editId="5DA20EE4">
            <wp:extent cx="3087584" cy="2303813"/>
            <wp:effectExtent l="0" t="0" r="17780" b="203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B14FA" w:rsidRDefault="00CB14FA" w:rsidP="00CB14FA">
      <w:pPr>
        <w:pStyle w:val="a7"/>
        <w:spacing w:before="0" w:beforeAutospacing="0" w:after="0" w:afterAutospacing="0" w:line="276" w:lineRule="auto"/>
        <w:jc w:val="center"/>
        <w:rPr>
          <w:b/>
        </w:rPr>
      </w:pPr>
      <w:r w:rsidRPr="00F32E6E">
        <w:rPr>
          <w:b/>
        </w:rPr>
        <w:t>Педагогический коллектив</w:t>
      </w:r>
    </w:p>
    <w:p w:rsidR="00CB14FA" w:rsidRPr="00F32E6E" w:rsidRDefault="00CB14FA" w:rsidP="00AD4D45">
      <w:pPr>
        <w:pStyle w:val="a7"/>
        <w:spacing w:before="0" w:beforeAutospacing="0" w:after="0" w:afterAutospacing="0" w:line="276" w:lineRule="auto"/>
        <w:ind w:firstLine="708"/>
        <w:jc w:val="both"/>
        <w:rPr>
          <w:b/>
        </w:rPr>
      </w:pPr>
      <w:r w:rsidRPr="00F32E6E">
        <w:t xml:space="preserve">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деятельности, в развитии творческого потенциала детей с ограниченными возможностями здоровья. </w:t>
      </w:r>
      <w:r w:rsidR="00AD4D45">
        <w:t xml:space="preserve">Педагогический коллектив регулярно пополняется молодыми специалистами. </w:t>
      </w:r>
      <w:r w:rsidRPr="00F32E6E">
        <w:t>Педагоги систематически проходят обучение и владеют современными образовательными технологиями, имеют успешный опы</w:t>
      </w:r>
      <w:r w:rsidR="00AD4D45">
        <w:t>т разработки и</w:t>
      </w:r>
      <w:r w:rsidRPr="00F32E6E">
        <w:t xml:space="preserve"> внедрения инновационных проектов и программ, умеют осуществлять мониторинг образовательной деятельности, рефлексивный анализ её хода и результатов.</w:t>
      </w:r>
    </w:p>
    <w:p w:rsidR="00976EE5" w:rsidRPr="00976EE5" w:rsidRDefault="00976EE5" w:rsidP="00976EE5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76EE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Уровень квалификации педагогов</w:t>
      </w:r>
    </w:p>
    <w:tbl>
      <w:tblPr>
        <w:tblW w:w="9781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8"/>
        <w:gridCol w:w="1985"/>
        <w:gridCol w:w="1558"/>
      </w:tblGrid>
      <w:tr w:rsidR="00976EE5" w:rsidRPr="00976EE5" w:rsidTr="00976EE5">
        <w:tc>
          <w:tcPr>
            <w:tcW w:w="62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6EE5" w:rsidRPr="00976EE5" w:rsidRDefault="00976EE5" w:rsidP="00976EE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lastRenderedPageBreak/>
              <w:t>Педагогические работники: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% от общего количества</w:t>
            </w:r>
          </w:p>
        </w:tc>
      </w:tr>
      <w:tr w:rsidR="00976EE5" w:rsidRPr="00976EE5" w:rsidTr="00976EE5">
        <w:tc>
          <w:tcPr>
            <w:tcW w:w="62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штатные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100</w:t>
            </w:r>
          </w:p>
        </w:tc>
      </w:tr>
      <w:tr w:rsidR="00976EE5" w:rsidRPr="00976EE5" w:rsidTr="00976EE5">
        <w:tc>
          <w:tcPr>
            <w:tcW w:w="62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Образование: 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- </w:t>
            </w: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высшее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- из них: 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-высшее дефектологическое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-профессиональная переподготовка 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26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87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46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27</w:t>
            </w:r>
          </w:p>
        </w:tc>
      </w:tr>
      <w:tr w:rsidR="00976EE5" w:rsidRPr="00976EE5" w:rsidTr="00976EE5">
        <w:tc>
          <w:tcPr>
            <w:tcW w:w="6238" w:type="dxa"/>
            <w:tcBorders>
              <w:left w:val="single" w:sz="6" w:space="0" w:color="000000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среднее специальное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-из них: переподготовка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13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75</w:t>
            </w:r>
          </w:p>
        </w:tc>
      </w:tr>
      <w:tr w:rsidR="00976EE5" w:rsidRPr="00976EE5" w:rsidTr="00976EE5">
        <w:tc>
          <w:tcPr>
            <w:tcW w:w="62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Квалификация: 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высшая категория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47</w:t>
            </w:r>
          </w:p>
        </w:tc>
      </w:tr>
      <w:tr w:rsidR="00976EE5" w:rsidRPr="00976EE5" w:rsidTr="00976EE5">
        <w:tc>
          <w:tcPr>
            <w:tcW w:w="6238" w:type="dxa"/>
            <w:tcBorders>
              <w:left w:val="single" w:sz="6" w:space="0" w:color="000000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первая категория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37</w:t>
            </w:r>
          </w:p>
        </w:tc>
      </w:tr>
      <w:tr w:rsidR="00976EE5" w:rsidRPr="00976EE5" w:rsidTr="00976EE5">
        <w:tc>
          <w:tcPr>
            <w:tcW w:w="6238" w:type="dxa"/>
            <w:tcBorders>
              <w:left w:val="single" w:sz="6" w:space="0" w:color="000000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без категории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 на соответствие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-из них: молодые специалисты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</w:t>
            </w:r>
          </w:p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976EE5" w:rsidRPr="00976EE5" w:rsidTr="00976EE5">
        <w:tc>
          <w:tcPr>
            <w:tcW w:w="6238" w:type="dxa"/>
            <w:tcBorders>
              <w:left w:val="single" w:sz="8" w:space="0" w:color="auto"/>
              <w:right w:val="single" w:sz="6" w:space="0" w:color="000000"/>
            </w:tcBorders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Профессиональные награды</w:t>
            </w: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(</w:t>
            </w:r>
            <w:r w:rsidRPr="00976EE5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Знак «Почетный работник общего образования РФ», </w:t>
            </w: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Почетная грамота Министерства образования и науки Российской Федерации, Почетная грамота Министерства образования Омской области, Почетная грамота Управления образования Администрации города Омска) </w:t>
            </w:r>
          </w:p>
        </w:tc>
        <w:tc>
          <w:tcPr>
            <w:tcW w:w="19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6EE5" w:rsidRPr="00976EE5" w:rsidRDefault="00976EE5" w:rsidP="00976EE5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976EE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63</w:t>
            </w:r>
          </w:p>
        </w:tc>
      </w:tr>
    </w:tbl>
    <w:p w:rsidR="004817EE" w:rsidRDefault="004817EE" w:rsidP="00976EE5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</w:pPr>
    </w:p>
    <w:p w:rsidR="00976EE5" w:rsidRPr="00976EE5" w:rsidRDefault="00976EE5" w:rsidP="00976EE5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</w:pPr>
      <w:r w:rsidRPr="00976EE5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40DA3FF" wp14:editId="1A592E01">
            <wp:extent cx="2415540" cy="2484120"/>
            <wp:effectExtent l="0" t="0" r="381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976EE5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A4690F6" wp14:editId="30341AD7">
            <wp:extent cx="3589020" cy="2484120"/>
            <wp:effectExtent l="0" t="0" r="1143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B14FA" w:rsidRPr="002F6332" w:rsidRDefault="00CB14FA" w:rsidP="00CB14FA">
      <w:pPr>
        <w:numPr>
          <w:ilvl w:val="12"/>
          <w:numId w:val="0"/>
        </w:num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 w:rsidRPr="002F6332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>Повышение квалификации руководящих и педагогических работников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962"/>
        <w:gridCol w:w="2268"/>
      </w:tblGrid>
      <w:tr w:rsidR="00CB14FA" w:rsidRPr="00640DD6" w:rsidTr="003B06F0">
        <w:trPr>
          <w:trHeight w:val="322"/>
        </w:trPr>
        <w:tc>
          <w:tcPr>
            <w:tcW w:w="2268" w:type="dxa"/>
            <w:vMerge w:val="restart"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restart"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Количество руководящих и педагогических работников, прошедших 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повышение квалификации за 2020-2021</w:t>
            </w:r>
            <w:r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учебный год в объеме не менее 36 часов по профилю осуществляемой ими образовательной деятельности</w:t>
            </w:r>
          </w:p>
        </w:tc>
        <w:tc>
          <w:tcPr>
            <w:tcW w:w="2268" w:type="dxa"/>
            <w:vMerge w:val="restart"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% от общего числа руководящих и педагогических работников</w:t>
            </w:r>
          </w:p>
        </w:tc>
      </w:tr>
      <w:tr w:rsidR="00CB14FA" w:rsidRPr="00640DD6" w:rsidTr="003B06F0">
        <w:trPr>
          <w:trHeight w:val="322"/>
        </w:trPr>
        <w:tc>
          <w:tcPr>
            <w:tcW w:w="2268" w:type="dxa"/>
            <w:vMerge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B14FA" w:rsidRPr="00640DD6" w:rsidTr="003B06F0">
        <w:tc>
          <w:tcPr>
            <w:tcW w:w="2268" w:type="dxa"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Руководящие работники</w:t>
            </w:r>
          </w:p>
        </w:tc>
        <w:tc>
          <w:tcPr>
            <w:tcW w:w="4962" w:type="dxa"/>
          </w:tcPr>
          <w:p w:rsidR="00CB14FA" w:rsidRPr="00640DD6" w:rsidRDefault="004817EE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CB14FA" w:rsidRPr="00640DD6" w:rsidRDefault="004817EE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100</w:t>
            </w:r>
            <w:r w:rsidR="00CB14FA"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%</w:t>
            </w:r>
          </w:p>
        </w:tc>
      </w:tr>
      <w:tr w:rsidR="00CB14FA" w:rsidRPr="00640DD6" w:rsidTr="003B06F0">
        <w:tc>
          <w:tcPr>
            <w:tcW w:w="2268" w:type="dxa"/>
          </w:tcPr>
          <w:p w:rsidR="00CB14FA" w:rsidRPr="00640DD6" w:rsidRDefault="00CB14FA" w:rsidP="003B06F0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Педагогические работники </w:t>
            </w:r>
          </w:p>
        </w:tc>
        <w:tc>
          <w:tcPr>
            <w:tcW w:w="4962" w:type="dxa"/>
          </w:tcPr>
          <w:p w:rsidR="00CB14FA" w:rsidRPr="00640DD6" w:rsidRDefault="004817EE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  <w:r w:rsidR="00CB14FA"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CB14FA" w:rsidRPr="00640DD6" w:rsidRDefault="004817EE" w:rsidP="003B06F0">
            <w:pPr>
              <w:numPr>
                <w:ilvl w:val="12"/>
                <w:numId w:val="0"/>
              </w:num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97</w:t>
            </w:r>
            <w:r w:rsidR="00CB14FA" w:rsidRPr="00640DD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CB14FA" w:rsidRDefault="00CB14FA" w:rsidP="00CB14F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32E6E">
        <w:rPr>
          <w:rFonts w:ascii="Times New Roman" w:eastAsia="Times New Roman" w:hAnsi="Times New Roman"/>
          <w:sz w:val="24"/>
          <w:szCs w:val="24"/>
          <w:lang w:eastAsia="ru-RU"/>
        </w:rPr>
        <w:t xml:space="preserve">Одной из задач, стоящих перед коллективом учреждения, является повышение профессиональной компетентности и мастерства педагогов образовательной организации, развитие их творческой инициативы; поиск и освоение передовых технологий, направленных </w:t>
      </w:r>
      <w:r w:rsidRPr="00F32E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 улучшение образовательного процесса и совершенствование работы по интеграции воспитательных и образовательных возможностей детского сада и начальной школы, по созданию положительного социально – психологического климата в среде участников образовательного процесса. </w:t>
      </w:r>
    </w:p>
    <w:p w:rsidR="00641CD4" w:rsidRDefault="00641CD4" w:rsidP="00641CD4">
      <w:pPr>
        <w:widowControl w:val="0"/>
        <w:spacing w:after="0" w:line="240" w:lineRule="auto"/>
        <w:ind w:firstLine="709"/>
        <w:jc w:val="both"/>
        <w:outlineLvl w:val="1"/>
        <w:rPr>
          <w:rFonts w:ascii="Times New Roman" w:eastAsiaTheme="minorEastAsia" w:hAnsi="Times New Roman"/>
          <w:b/>
          <w:sz w:val="24"/>
          <w:szCs w:val="24"/>
          <w:lang w:eastAsia="ja-JP"/>
        </w:rPr>
      </w:pPr>
    </w:p>
    <w:p w:rsidR="00641CD4" w:rsidRPr="00641CD4" w:rsidRDefault="00641CD4" w:rsidP="00641CD4">
      <w:pPr>
        <w:widowControl w:val="0"/>
        <w:spacing w:after="0" w:line="240" w:lineRule="auto"/>
        <w:ind w:firstLine="709"/>
        <w:jc w:val="both"/>
        <w:outlineLvl w:val="1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b/>
          <w:sz w:val="24"/>
          <w:szCs w:val="24"/>
          <w:lang w:eastAsia="ja-JP"/>
        </w:rPr>
        <w:t>Рейтинг участия педагогов дошкольного образования КОУ «Адаптивная школа – детский сад № 76»  в мероприятиях различного уровня в 2021-2022 учебном году</w:t>
      </w:r>
    </w:p>
    <w:p w:rsidR="00641CD4" w:rsidRPr="00641CD4" w:rsidRDefault="00641CD4" w:rsidP="00641CD4">
      <w:pPr>
        <w:spacing w:after="0"/>
        <w:jc w:val="center"/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</w:pPr>
      <w:r w:rsidRPr="00641CD4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9D09866" wp14:editId="72735173">
            <wp:extent cx="6225871" cy="2949934"/>
            <wp:effectExtent l="0" t="0" r="22860" b="222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>Рейтинг участия педагогов КОУ «Адаптивная школа – детский сад № 76» (школа)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 xml:space="preserve"> в мероприятиях различного уровня в 2021-2022 учебном году</w:t>
      </w:r>
    </w:p>
    <w:p w:rsidR="00641CD4" w:rsidRPr="00641CD4" w:rsidRDefault="00641CD4" w:rsidP="00641CD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D08A528" wp14:editId="5FB4DD73">
            <wp:extent cx="6184231" cy="3021330"/>
            <wp:effectExtent l="0" t="0" r="7620" b="762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41CD4" w:rsidRPr="00641CD4" w:rsidRDefault="00641CD4" w:rsidP="00641CD4">
      <w:pPr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b/>
          <w:sz w:val="24"/>
          <w:szCs w:val="24"/>
          <w:lang w:eastAsia="ja-JP"/>
        </w:rPr>
        <w:t>Рейтинг участия педагогов дошкольного образования КОУ «Адаптивная школа – детский сад № 76» с детьми в мероприятиях различного уровня в 2021-2022 учебном году</w:t>
      </w:r>
    </w:p>
    <w:p w:rsidR="00641CD4" w:rsidRPr="00641CD4" w:rsidRDefault="00641CD4" w:rsidP="00641CD4">
      <w:pPr>
        <w:jc w:val="center"/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</w:pPr>
      <w:r w:rsidRPr="00641CD4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8A07086" wp14:editId="7E09A628">
            <wp:extent cx="6343650" cy="3962400"/>
            <wp:effectExtent l="0" t="0" r="19050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>Рейтинг участия педагогов  КОУ «Адаптивная школа – детский сад № 76» (школа)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>с детьми в мероприятиях различного уровня в 2021-2022 учебном году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641CD4" w:rsidRPr="00641CD4" w:rsidRDefault="00641CD4" w:rsidP="00641CD4">
      <w:pPr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33858CC" wp14:editId="33B36526">
            <wp:extent cx="6534150" cy="3990975"/>
            <wp:effectExtent l="0" t="0" r="19050" b="952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b/>
          <w:sz w:val="24"/>
          <w:szCs w:val="24"/>
          <w:lang w:eastAsia="ja-JP"/>
        </w:rPr>
        <w:t>Рейтинг участия в мероприятиях</w:t>
      </w:r>
      <w:r w:rsidRPr="00641CD4">
        <w:rPr>
          <w:rFonts w:ascii="Times New Roman" w:eastAsiaTheme="minorEastAsia" w:hAnsi="Times New Roman"/>
          <w:sz w:val="24"/>
          <w:szCs w:val="24"/>
          <w:lang w:eastAsia="ja-JP"/>
        </w:rPr>
        <w:t xml:space="preserve"> </w:t>
      </w:r>
      <w:r w:rsidRPr="00641CD4">
        <w:rPr>
          <w:rFonts w:ascii="Times New Roman" w:eastAsiaTheme="minorEastAsia" w:hAnsi="Times New Roman"/>
          <w:b/>
          <w:sz w:val="24"/>
          <w:szCs w:val="24"/>
          <w:lang w:eastAsia="ja-JP"/>
        </w:rPr>
        <w:t>различного уровня среди педагогов дошкольного образования в 2021- 2022 учебном году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</w:p>
    <w:p w:rsidR="00641CD4" w:rsidRPr="00641CD4" w:rsidRDefault="00641CD4" w:rsidP="00641CD4">
      <w:pPr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3C30E2" wp14:editId="142C0BEC">
            <wp:extent cx="6467475" cy="3000375"/>
            <wp:effectExtent l="0" t="0" r="9525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>Рейтинг участия в мероприятиях</w:t>
      </w:r>
      <w:r w:rsidRPr="00641CD4">
        <w:rPr>
          <w:rFonts w:ascii="Times New Roman" w:eastAsiaTheme="minorHAnsi" w:hAnsi="Times New Roman"/>
          <w:sz w:val="24"/>
          <w:szCs w:val="24"/>
        </w:rPr>
        <w:t xml:space="preserve"> </w:t>
      </w:r>
      <w:r w:rsidRPr="00641CD4">
        <w:rPr>
          <w:rFonts w:ascii="Times New Roman" w:eastAsiaTheme="minorHAnsi" w:hAnsi="Times New Roman"/>
          <w:b/>
          <w:sz w:val="24"/>
          <w:szCs w:val="24"/>
        </w:rPr>
        <w:t xml:space="preserve">различного уровня среди педагогов 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 xml:space="preserve">КОУ «Адаптивная школа – детский сад № 76» (школа) 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sz w:val="24"/>
          <w:szCs w:val="24"/>
        </w:rPr>
        <w:t>в 2021-2022 учебном году</w:t>
      </w:r>
    </w:p>
    <w:p w:rsidR="00641CD4" w:rsidRPr="00641CD4" w:rsidRDefault="00641CD4" w:rsidP="00641CD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641CD4" w:rsidRPr="00641CD4" w:rsidRDefault="00641CD4" w:rsidP="00641CD4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41CD4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8D20A96" wp14:editId="2CED22FD">
            <wp:extent cx="6324600" cy="3114675"/>
            <wp:effectExtent l="0" t="0" r="19050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41CD4" w:rsidRPr="00641CD4" w:rsidRDefault="00641CD4" w:rsidP="00641CD4">
      <w:pPr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b/>
          <w:sz w:val="24"/>
          <w:szCs w:val="24"/>
          <w:lang w:eastAsia="ja-JP"/>
        </w:rPr>
        <w:t>Участие педагогов КОУ «Адаптивная школа – детский сад № 76»</w:t>
      </w:r>
    </w:p>
    <w:p w:rsidR="00641CD4" w:rsidRPr="00641CD4" w:rsidRDefault="00641CD4" w:rsidP="00641CD4">
      <w:pPr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b/>
          <w:sz w:val="24"/>
          <w:szCs w:val="24"/>
          <w:lang w:eastAsia="ja-JP"/>
        </w:rPr>
        <w:t xml:space="preserve"> в мероприятиях различного уровня в 2021-2022 учебном году</w:t>
      </w:r>
    </w:p>
    <w:tbl>
      <w:tblPr>
        <w:tblStyle w:val="220"/>
        <w:tblpPr w:leftFromText="180" w:rightFromText="180" w:vertAnchor="text" w:tblpY="1"/>
        <w:tblOverlap w:val="never"/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641CD4" w:rsidRPr="00641CD4" w:rsidTr="00641CD4">
        <w:trPr>
          <w:trHeight w:val="55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Открытое занятие для слушателей курсов повышения квалификации  БОУ ДПО «ИРООО», сентябрь  2021г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Егорова Е.А., «Автомастерская», справка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Масалыкина О.Н., «Транспорт», справка</w:t>
            </w:r>
          </w:p>
          <w:p w:rsidR="00641CD4" w:rsidRPr="00641CD4" w:rsidRDefault="00641CD4" w:rsidP="00641CD4">
            <w:pPr>
              <w:ind w:left="-142" w:firstLine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Трифан Е.В., «Осенняя кладовая», справка</w:t>
            </w:r>
          </w:p>
        </w:tc>
      </w:tr>
      <w:tr w:rsidR="00641CD4" w:rsidRPr="00641CD4" w:rsidTr="00641CD4">
        <w:trPr>
          <w:trHeight w:val="84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Мастер-классы для слушателей курсов повышения квалификации  БОУ ДПО «ИРООО» сентябрь 2021 г.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Егорова Е.А. «Использование технологии «синквейн» в развитии коммуникативных навыков детей с ЗПР»,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Масалыкина О.Н. Использование технолог «синквейн» в развитии коммуникативных навыков детей с ТНР», справка.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Ткачёва Т.В. «Проведение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логопедического обследования дошкольника с ТНР», справка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Трифан Е.В. «Использование технологии «синквейн» в развитии коммуникативных навыков детей с НИ»,  справка.</w:t>
            </w:r>
          </w:p>
        </w:tc>
      </w:tr>
      <w:tr w:rsidR="00641CD4" w:rsidRPr="00641CD4" w:rsidTr="00641CD4">
        <w:trPr>
          <w:trHeight w:val="84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IV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 Всероссийский конкурс «Векториада – 2021»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сентябрь 2021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Кулакова Е.В. Диплом 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 степени</w:t>
            </w:r>
          </w:p>
        </w:tc>
      </w:tr>
      <w:tr w:rsidR="00641CD4" w:rsidRPr="00641CD4" w:rsidTr="00641CD4">
        <w:trPr>
          <w:trHeight w:val="84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урок «Эколята – молодые защитники природы», ноябрь, 2021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Пономарева О.И.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rPr>
          <w:trHeight w:val="84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XIX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Всероссийский педагогический конкурс «Квалификационные испытания» Развитие детей дошкольного возраста, октябрь 2021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Трёкина Е. С. Диплом 3 степени</w:t>
            </w:r>
          </w:p>
        </w:tc>
      </w:tr>
      <w:tr w:rsidR="00641CD4" w:rsidRPr="00641CD4" w:rsidTr="00641CD4">
        <w:trPr>
          <w:trHeight w:val="84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hd w:val="clear" w:color="auto" w:fill="FFFFFF"/>
              <w:ind w:left="-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Мероприятия для слушателей курсов повышения квалификации БОУ ДПО «ИРООО» по теме «Система оценки достижения планируемых результатов освоения АООП», ноябрь, 2021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Никоненкова З.Р., урок русского языка «Предложение»,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Бояринцева Г.А., урок литературного чтения «Звук и буква Н»,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Боярская С.Г., урок обучения грамоте «Загадки»,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Сачкова Т.В., занятие РПСП «В стране пуговиц»,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Кузнецова И.В., лог. занятие «Дифференциация звуков К-Т»,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Нестеренко В.В., урок музыки «Музыка осени», справка.</w:t>
            </w:r>
          </w:p>
        </w:tc>
      </w:tr>
      <w:tr w:rsidR="00641CD4" w:rsidRPr="00641CD4" w:rsidTr="00641CD4">
        <w:trPr>
          <w:trHeight w:val="69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hd w:val="clear" w:color="auto" w:fill="FFFFFF"/>
              <w:ind w:left="-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Мастер-классы для слушателей курсов повышения квалификации  БОУ ДПО «ИРООО», ноябрь, 2021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Сачкова Т.В. «Организация занятий по развитию психомоторики и сенсорных процессов для детей с ОВЗ», справка.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Кузнецова И.В., «Приемы коррекции дисграфии у учащихся с ОВЗ на занятиях по логопедии», справка.</w:t>
            </w:r>
          </w:p>
        </w:tc>
      </w:tr>
      <w:tr w:rsidR="00641CD4" w:rsidRPr="00641CD4" w:rsidTr="00641CD4">
        <w:trPr>
          <w:trHeight w:val="85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Участие в работе  Всероссийского научно-практического онлайн-семинара «Социокультурные практики для людей с РАС», октябрь 2021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Егорова Е.А. сертификат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41CD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641CD4">
              <w:rPr>
                <w:rFonts w:ascii="Times New Roman" w:hAnsi="Times New Roman"/>
                <w:bCs/>
                <w:sz w:val="24"/>
                <w:szCs w:val="24"/>
              </w:rPr>
              <w:t xml:space="preserve"> Областной педагогический марафон,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октябрь 2021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Бабенко А.П. сертификат, Егорова Е.А. сертификат, Масалыкина О.Н. сертификат, Ткачёва Т.В. сертификат, Нестеренко В.В. сертификат, Скотынянская Н.А., Трифан Е.В.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 творческий конкурс «Престиж». Номинация проектная деятельность. Воспитательная технология «Коллаж», март 2022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Маслова Н. В. Диплом 2 степени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Всероссийский педагогический конкурс «Педагогика 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XXI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 века: опыт, достижения, методика». Февраль,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Нестеренко В.В.1 место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педагогический конкурс «Дистанционный урок», февраль,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Кулакова Е.В., Диплом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Всероссийский конкурс профессионального мастерства «Стоит на страже Родины солдат», 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февраль,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Нестеренко В.В., Диплом Лауреата 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 степени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XII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Всероссийская НПК «Детство, открытое миру», март 2022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Трифан Е. В.  Выступление. Сертификат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Боярская С.Г.  Выступление. Сертификат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Областной конкурс «Открытое занятие», май,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Мацкова Л. Д., Абдрахманова Г. С., Масалыкина О. Н., Трифан Е. В., Полещук Н. В., Егорова Е. А., Скотынянская Н. А.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XIX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Всероссийский педагогический конкурс «Квалификационные испытания». Тестирование «Совокупность обязательных требований к дошкольному образованию по ФГОС», октябрь, 2021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Чухляд О. Л. Диплом 3 степени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 профессиональный конкурс «Воспитатель», май 2022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Трёкина Е. С. Сертификат участника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Всероссийский профессиональный конкурс для педагогов ДОО «Лучший педагог ДОО». май 2022 г.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Трёкина Е. С. Сертификат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Чухляд О. Л. Сертификат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Абдрахманова Г. С.  Сертификат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Открытое занятие для слушателей ПП  БОУ ДПО «ИРООО», май  2022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Абдрахманова Г. С.  «Поможем муравью вернуться домой»;  Тарасова Ю. В. «Ударные музыкальные инструменты»; Егорова Е. А. «Строительный материал для крепкого дома»; Трифан Е. В. «В гостях у пчелки Майи. Число и цифра 5»; Ткачева Т. В. «В гостях у лесовичка»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Мастер-классы для  слушателей ПП  БОУ ДПО «ИРООО», май  2022 г.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Масалыкина О. Н., Егорова Е. А., Ткачева Т. В., Трифан Е. В. «Синквейн» как способ развития творческих и коммуникативных способностей у детей с ОВЗ». 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Корыц Н. С. «Бумагокручение как эффективное средство развития творческих способностей детей с ОВЗ».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Тарасова Ю. В. «Создание пластилиновых мультфильмов с детьми дошкольного возраста»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Региональный заочный конкурс «Открытый урок» для педагогов</w:t>
            </w:r>
            <w:r w:rsidRPr="00641CD4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 xml:space="preserve"> образовательных организаций, работающих с детьми особой заботы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, май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Сертификат участника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Нестеренко В.В. Сертификат участника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Зенькова Л.В.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Кулакова Е.В.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конкурс «Психолог года», областной этап, апрель,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Сачкова Т.В.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конкурс «Учитель года», областной этап, март,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Нестеренко В.В.</w:t>
            </w:r>
          </w:p>
        </w:tc>
      </w:tr>
      <w:tr w:rsidR="00641CD4" w:rsidRPr="00641CD4" w:rsidTr="00641CD4">
        <w:trPr>
          <w:trHeight w:val="4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конкурс «Учитель-дефектолог года», областной этап, апрель,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Нестеренко В.В.</w:t>
            </w:r>
          </w:p>
        </w:tc>
      </w:tr>
    </w:tbl>
    <w:p w:rsidR="00641CD4" w:rsidRPr="00641CD4" w:rsidRDefault="00641CD4" w:rsidP="00641CD4">
      <w:pPr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</w:p>
    <w:p w:rsidR="00641CD4" w:rsidRPr="00641CD4" w:rsidRDefault="00641CD4" w:rsidP="00641CD4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1CD4">
        <w:rPr>
          <w:rFonts w:ascii="Times New Roman" w:eastAsiaTheme="minorEastAsia" w:hAnsi="Times New Roman"/>
          <w:b/>
          <w:sz w:val="24"/>
          <w:szCs w:val="24"/>
        </w:rPr>
        <w:t xml:space="preserve">Участие детей в различных конкурсах и викторинах </w:t>
      </w:r>
      <w:r w:rsidRPr="00641CD4">
        <w:rPr>
          <w:rFonts w:ascii="Times New Roman" w:eastAsia="Times New Roman" w:hAnsi="Times New Roman"/>
          <w:b/>
          <w:sz w:val="24"/>
          <w:szCs w:val="24"/>
          <w:lang w:eastAsia="ru-RU"/>
        </w:rPr>
        <w:t>в 2021-2022 учебном году.</w:t>
      </w:r>
    </w:p>
    <w:tbl>
      <w:tblPr>
        <w:tblStyle w:val="220"/>
        <w:tblpPr w:leftFromText="180" w:rightFromText="180" w:vertAnchor="text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1275"/>
        <w:gridCol w:w="1985"/>
      </w:tblGrid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D4" w:rsidRPr="00641CD4" w:rsidRDefault="00641CD4" w:rsidP="00641CD4">
            <w:pPr>
              <w:spacing w:line="24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D4" w:rsidRPr="00641CD4" w:rsidRDefault="00641CD4" w:rsidP="00641CD4">
            <w:pPr>
              <w:spacing w:line="24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Дата (месяц,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D4" w:rsidRPr="00641CD4" w:rsidRDefault="00641CD4" w:rsidP="00641CD4">
            <w:pPr>
              <w:spacing w:line="24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участия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D4" w:rsidRPr="00641CD4" w:rsidRDefault="00641CD4" w:rsidP="00641CD4">
            <w:pPr>
              <w:spacing w:line="240" w:lineRule="atLeast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 участия (призовое место, сертификат, печатная работа, выступление и тд)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викторина для дошкольников «Подготовка к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школе! Окружающий мир»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сентябрь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Диплом 1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степени (2 реб), 2 степени (1 реб)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математический конкурс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октябрь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 1, диплом 2 степени 3 шт.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конкурс-выставка поделок из природного материала «Красоты осени» для детей с ОВЗ и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октябрь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 1 чел, 2 место 4 чел, 3 место 1 чел, сертификат 1 чел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«Умняшкино»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 2 ребенка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экологический конкурс «Синичкин день – день встречи зимующих птиц»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степени, 1 ребенок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олимпиада «Эколята – молодые защитники природы»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ноябрь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2 ребенка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«Северное сияние»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 3 ребенка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творческий конкурс «Золотая осень»,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участник 3 реб., победитель 1 реб., призер 1 р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занимательная викторина для детей раннего возраста «Мир вокруг меня»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</w:tc>
      </w:tr>
      <w:tr w:rsidR="00641CD4" w:rsidRPr="00641CD4" w:rsidTr="00641CD4">
        <w:trPr>
          <w:trHeight w:val="61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детского изобразительного искусства «Золотая осень в России». Осенние пейзажи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ноябрь,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2 место, 2 ребенка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«Изумрудный город»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ноябрь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победитель 2 место 5 человек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экологический конкурс «Синичкин день – встречаем зимующих птиц!»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ноябрь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лауреаты 1 степени 2 человека, лауреат 2 степени 1 человек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«Северное сияние»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победитель 1 место 2 ребенка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детский познавательный конкурс «Окружающий мир. Птицы»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2 степени 1 ребенок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фестиваль детского творчества «Радуга талантов», посвященный Международному дню 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 2021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урок «Эколята – молодые защитники природы»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ноябрь,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 ученика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фестиваль детского творчества «Радуга талантов»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декабрь,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ученика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марафон «Остров сокровищ»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 учеников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образовательная акция «Урок цифры», тема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«Искусственный интеллект в образовании»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февраль,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5 учеников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образовательная акция «Урок цифры», тема «Цифровое искусство: музыка и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IT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февраль,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 учеников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конкурс детского рисунка по мотивам зимних сказок «Сказочные персонажи зимы».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Февраль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лауреата 1 степени, 6 детей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по формированию здорового образа жизни «Зеленый огонек здоровья»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лауреата 1 степени 3 ребенка, диплом 2 степени 1 ребенок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творческий конкурс «Пушкинская гостиная»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 1 ребенок, 2 степени 1 ребенок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детско-юношеского творчества «Юбилей любимой книги-2022»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 5 детей, 2 степени 1 ребенок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«Лисенок»,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и 2 степени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«Лисенок», окружающий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февраль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2 (2 ребенка) и 3 степени, сертификат участника (2 ребенка)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для детей с ОВЗ «Путешествие в космос»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лауреата 1 степени (3 ребенка)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VI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чемпионат по литературному чтению «Сказочное лукошко»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 3 ребенка, 2 место 1 ребенок, 3 место 1 ребенок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детского и юношеского творчества «Космос-загадочный и необъятный»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степени, 2 степени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«Родина». Номинация «Этот фантастический космос»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 (2 ребенка)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«Родина». Номинация «Защитника Отечества посвящается»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онлайн-олимпиада «День космонавтики», диплом 1 место, «Мы правнуки твои, Победа!»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«Родина». Номинация «Защитника Отечества посвящается».  Работа «Самолет»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онлайн-олимпиада «Армейская форма», диплом 1 место, «Будем Родине служить!»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творческий конкурс «Время Знаний». Номинация: День Победы. Работа «Наш воин».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конкурс «Страна талантов». Номинация: декоративно-прикладное творчество. Работа «Вечный огонь».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патриотических работ ко Дню Победы в ВОВ «Великий подвиг». Работа «На страже Родины»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«Зеленая планета»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Дипломы 1 степени (5 детей)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детского художественного творчества детей с ОВЗ «Все краски мира!»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XI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конкурс «Все талантливы!», работа «Помощники пожарных»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апрель, 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«Кем быть, каким быть», работа «Отважные пожарные»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творческий конкурс для детей с ОВЗ «Путешествие в космос». Номинация художественное творчество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лауреата 1 степени (1 реб).  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конкурс детско-юношеского творчества «Пасхальное чудо»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май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победителя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степени (2 ребенка)</w:t>
            </w:r>
          </w:p>
        </w:tc>
      </w:tr>
      <w:tr w:rsidR="00641CD4" w:rsidRPr="00641CD4" w:rsidTr="00641CD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детский конкурс стихов, посвященный 140-летию со дня рождения К. И. Чуковского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май 2022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D4" w:rsidRPr="00641CD4" w:rsidRDefault="00641CD4" w:rsidP="00641CD4">
            <w:pPr>
              <w:spacing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Диплом 2 место 2 ребенка, диплом 3 место 1 ребенок</w:t>
            </w:r>
          </w:p>
        </w:tc>
      </w:tr>
    </w:tbl>
    <w:p w:rsidR="00641CD4" w:rsidRPr="00641CD4" w:rsidRDefault="00641CD4" w:rsidP="00641CD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51"/>
        <w:tblW w:w="10031" w:type="dxa"/>
        <w:tblLook w:val="04A0" w:firstRow="1" w:lastRow="0" w:firstColumn="1" w:lastColumn="0" w:noHBand="0" w:noVBand="1"/>
      </w:tblPr>
      <w:tblGrid>
        <w:gridCol w:w="6881"/>
        <w:gridCol w:w="3150"/>
      </w:tblGrid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урок «Эколята – молодые защитники природы», ноябрь, 2021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Никоненоква З.Р. (11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(8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Лукашева Ю.А. (4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Зенькова Л.В. (11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Областной фестиваль детского творчества «Радуга талантов», декабрь, 2021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Нестеренко В.В. (4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образовательный марафон «Остров сокровищ», февраль,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(6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Всероссийская образовательная акция «Урок цифры», тема «Искусственный интеллект в образовании», февраль,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 (5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Всероссийская образовательная акция «Урок цифры», тема «Цифровое искусство: музыка и 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IT</w:t>
            </w: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», февраль,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 (7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экоурок «Разделяй с нами»,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Март,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 (8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(9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экоурок «Чистый город начинается с тебя», март,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(8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экоурок «Приключения электроники», март,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(8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экоурок «Сила леса», март,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Никоненкова З.Р. (11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(6)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Всероссийская онлайн-олимпиада по финансовой грамотности и предпринимательству для 1-9 классов. Март,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(3 уч, 1 диплом победителя)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 (7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Зенькова Л.В. (8уч)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Никоненкова З.Р. (2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Всероссийский образовательный марафон «Цветущие Гавайи»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(6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интерактивный экоурок «Наш дом. Ничего лишнего», диплом участника, апрель,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С.Г.(6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интерактивный экоурок «Моря России: сохранение морских экосистем»», диплом участника, май,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С.Г.(6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Всероссийский образовательный марафон «Мистические Бермуды», грамота за 2 место, апрель,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С.Г.(6 уч)</w:t>
            </w:r>
          </w:p>
        </w:tc>
      </w:tr>
      <w:tr w:rsidR="00641CD4" w:rsidRPr="00641CD4" w:rsidTr="00641CD4"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Всероссийская онлайн-олимпиада по окружающему миру и экологии для 1-6 классов, апрель,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 (6 уч.)</w:t>
            </w:r>
          </w:p>
        </w:tc>
      </w:tr>
      <w:tr w:rsidR="00641CD4" w:rsidRPr="00641CD4" w:rsidTr="00641CD4">
        <w:trPr>
          <w:trHeight w:val="843"/>
        </w:trPr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</w:rPr>
              <w:t>Областной конкурс детского художественного творчества детей с ОВЗ «Все краски мира!». Номинация «Мой любимый город Омск». Апрель 2022 г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</w:rPr>
              <w:t>Корыц Н.С.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</w:rPr>
              <w:t>Диплом 2 степени (Мусина А.), сертификаты участников (3)</w:t>
            </w:r>
          </w:p>
        </w:tc>
      </w:tr>
      <w:tr w:rsidR="00641CD4" w:rsidRPr="00641CD4" w:rsidTr="00641CD4">
        <w:trPr>
          <w:trHeight w:val="843"/>
        </w:trPr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</w:rPr>
            </w:pPr>
            <w:r w:rsidRPr="00641CD4">
              <w:rPr>
                <w:rFonts w:ascii="Times New Roman" w:eastAsiaTheme="minorHAnsi" w:hAnsi="Times New Roman"/>
              </w:rPr>
              <w:t>Всероссийский урок Победы в рамках Всероссийской акции «Сад Памяти»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Никоненкова З.Р. (11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С.Г.(9 уч)</w:t>
            </w:r>
          </w:p>
          <w:p w:rsidR="00641CD4" w:rsidRPr="00641CD4" w:rsidRDefault="00641CD4" w:rsidP="00641CD4">
            <w:pPr>
              <w:rPr>
                <w:rFonts w:ascii="Times New Roman" w:eastAsiaTheme="minorHAnsi" w:hAnsi="Times New Roman"/>
              </w:rPr>
            </w:pPr>
            <w:r w:rsidRPr="00641CD4">
              <w:rPr>
                <w:rFonts w:ascii="Times New Roman" w:eastAsiaTheme="minorHAnsi" w:hAnsi="Times New Roman"/>
              </w:rPr>
              <w:t>Бояринцева Г.А.,(12) Зенькова Л.В.(11)</w:t>
            </w:r>
          </w:p>
        </w:tc>
      </w:tr>
      <w:tr w:rsidR="00641CD4" w:rsidRPr="00641CD4" w:rsidTr="00641CD4">
        <w:trPr>
          <w:trHeight w:val="843"/>
        </w:trPr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Международный конкурс «Зелёная планета», апрель,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 (6)</w:t>
            </w:r>
          </w:p>
        </w:tc>
      </w:tr>
      <w:tr w:rsidR="00641CD4" w:rsidRPr="00641CD4" w:rsidTr="00641CD4">
        <w:trPr>
          <w:trHeight w:val="843"/>
        </w:trPr>
        <w:tc>
          <w:tcPr>
            <w:tcW w:w="6881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Всероссийская олимпиада «Безопасные дороги», 2022</w:t>
            </w:r>
          </w:p>
        </w:tc>
        <w:tc>
          <w:tcPr>
            <w:tcW w:w="3150" w:type="dxa"/>
          </w:tcPr>
          <w:p w:rsidR="00641CD4" w:rsidRPr="00641CD4" w:rsidRDefault="00641CD4" w:rsidP="00641CD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 (6)</w:t>
            </w:r>
          </w:p>
        </w:tc>
      </w:tr>
    </w:tbl>
    <w:p w:rsidR="00641CD4" w:rsidRPr="00641CD4" w:rsidRDefault="00641CD4" w:rsidP="00641CD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41CD4">
        <w:rPr>
          <w:rFonts w:ascii="Times New Roman" w:eastAsiaTheme="minorHAnsi" w:hAnsi="Times New Roman"/>
          <w:sz w:val="24"/>
          <w:szCs w:val="24"/>
        </w:rPr>
        <w:t xml:space="preserve">В 2021-2022 учебном году творческая группа педагогов КОУ «Адаптивная школа-детский сад № 76» работала на региональном портале «Сетевой центр равных возможностей», над созданием цифрового образовательного контента для организации дистанционной работы с учащимися 1 класса, имеющими задержку психического развития. 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2798"/>
        <w:gridCol w:w="1897"/>
        <w:gridCol w:w="2268"/>
        <w:gridCol w:w="2891"/>
      </w:tblGrid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предмет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Загружено уроков (всего)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Загружено уроков в 2021-2022 учебном году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Апробация уроков</w:t>
            </w:r>
          </w:p>
        </w:tc>
      </w:tr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Литературное чтение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Бояринцева Г.А.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Сентябрь-октябрь 2022 года</w:t>
            </w:r>
          </w:p>
        </w:tc>
      </w:tr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Русский язык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Никоненкова З.Р.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 xml:space="preserve">Математика 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Боярская С.Г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Окружающий мир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Зенькова Л.В.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Музыка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Нестеренко В.В.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Март 2022 года.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41CD4" w:rsidRPr="00641CD4" w:rsidTr="00641CD4">
        <w:tc>
          <w:tcPr>
            <w:tcW w:w="10456" w:type="dxa"/>
            <w:gridSpan w:val="4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Коррекционные курсы</w:t>
            </w:r>
          </w:p>
        </w:tc>
      </w:tr>
      <w:tr w:rsidR="00641CD4" w:rsidRPr="00641CD4" w:rsidTr="00641CD4">
        <w:tc>
          <w:tcPr>
            <w:tcW w:w="2943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Развитие психомоторики и сенсорных процессов</w:t>
            </w:r>
          </w:p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Сачкова Т.В.</w:t>
            </w:r>
          </w:p>
        </w:tc>
        <w:tc>
          <w:tcPr>
            <w:tcW w:w="1985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41CD4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641CD4" w:rsidRPr="00641CD4" w:rsidRDefault="00641CD4" w:rsidP="00641CD4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641CD4" w:rsidRPr="00641CD4" w:rsidRDefault="00641CD4" w:rsidP="00641CD4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41CD4">
        <w:rPr>
          <w:rFonts w:ascii="Times New Roman" w:eastAsiaTheme="minorHAnsi" w:hAnsi="Times New Roman"/>
          <w:sz w:val="24"/>
          <w:szCs w:val="24"/>
        </w:rPr>
        <w:t>За 2021-2022 учебный год разработано 183 урока и 10 коррекционных занятий. Всего загружено на платформу 218 уроков и коррекционно-развивающих занятий.</w:t>
      </w:r>
    </w:p>
    <w:p w:rsidR="00641CD4" w:rsidRPr="00641CD4" w:rsidRDefault="00641CD4" w:rsidP="00641CD4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</w:pPr>
      <w:r w:rsidRPr="00641CD4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  <w:t>Инновационная д</w:t>
      </w:r>
      <w:r w:rsidR="00DE2815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  <w:t>еятельность. Участие в РИП-ИнКО</w:t>
      </w:r>
    </w:p>
    <w:tbl>
      <w:tblPr>
        <w:tblStyle w:val="230"/>
        <w:tblW w:w="10065" w:type="dxa"/>
        <w:tblInd w:w="-34" w:type="dxa"/>
        <w:tblLook w:val="04A0" w:firstRow="1" w:lastRow="0" w:firstColumn="1" w:lastColumn="0" w:noHBand="0" w:noVBand="1"/>
      </w:tblPr>
      <w:tblGrid>
        <w:gridCol w:w="456"/>
        <w:gridCol w:w="6065"/>
        <w:gridCol w:w="3544"/>
      </w:tblGrid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b/>
                <w:sz w:val="24"/>
                <w:szCs w:val="24"/>
              </w:rPr>
              <w:t>Показатели результативности за 2021-2022 учебный год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Результаты деятельности</w:t>
            </w:r>
          </w:p>
        </w:tc>
      </w:tr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Участие в работе  Всероссийского научно-практического онлайн-семинара «Социокультурные практики для людей с РАС», октябрь 2021 г.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Егорова Е.А. сертификат</w:t>
            </w:r>
          </w:p>
        </w:tc>
      </w:tr>
      <w:tr w:rsidR="00641CD4" w:rsidRPr="00641CD4" w:rsidTr="00641CD4">
        <w:trPr>
          <w:trHeight w:val="771"/>
        </w:trPr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41CD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641CD4">
              <w:rPr>
                <w:rFonts w:ascii="Times New Roman" w:hAnsi="Times New Roman"/>
                <w:bCs/>
                <w:sz w:val="24"/>
                <w:szCs w:val="24"/>
              </w:rPr>
              <w:t xml:space="preserve"> Областной педагогический марафон,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октябрь 2021 г.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Бабенко А.П. сертификат, Егорова Е.А. сертификат, Масалыкина О.Н. сертификат, Ткачёва Т.В. сертификат, Нестеренко В.В. сертификат, Скотынянская Н.А., Трифан Е.В.</w:t>
            </w:r>
          </w:p>
        </w:tc>
      </w:tr>
      <w:tr w:rsidR="00641CD4" w:rsidRPr="00641CD4" w:rsidTr="00641CD4">
        <w:trPr>
          <w:trHeight w:val="771"/>
        </w:trPr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Экспертиза материалов, участвующих в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XIII Форуме «РИП-ИнКО: от разработки инноваций к формированию лучших региональных практик»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, ноябрь 2021 г.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Никоненкова З.Р.</w:t>
            </w:r>
          </w:p>
        </w:tc>
      </w:tr>
      <w:tr w:rsidR="00641CD4" w:rsidRPr="00641CD4" w:rsidTr="00641CD4">
        <w:trPr>
          <w:trHeight w:val="771"/>
        </w:trPr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Экспертиза программ в рамках деятельности ментора РИП-ИнКО, март, 2022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Трифан Е.В.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Егорова Е.А.</w:t>
            </w:r>
          </w:p>
        </w:tc>
      </w:tr>
      <w:tr w:rsidR="00641CD4" w:rsidRPr="00641CD4" w:rsidTr="00641CD4">
        <w:trPr>
          <w:trHeight w:val="771"/>
        </w:trPr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конкурс «Открытый урок» для педагогов образовательных организаций, работающих с детьми особой заботы», апрель, 2022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Боярская С.Г., сертификат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Нестеренко В.В., сертификат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Зенькова Л.В.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Кулакова Е.В.</w:t>
            </w:r>
          </w:p>
        </w:tc>
      </w:tr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Межрегиональная научно-практическая интернет конференция «Тенденции развития образования 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XXI</w:t>
            </w: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века: формирование навыков будущего, 16-20.05.2022 г.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Зенова М. В., сертификат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Нестеренко В.В.</w:t>
            </w:r>
          </w:p>
        </w:tc>
      </w:tr>
      <w:tr w:rsidR="00641CD4" w:rsidRPr="00641CD4" w:rsidTr="00641CD4">
        <w:trPr>
          <w:trHeight w:val="515"/>
        </w:trPr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Участие в конкурсе «Открытое занятие», май 2022 г. 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Полещук Н. В. сертификат,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Мацкова Л. Д. сертификат, Скотынянская Н. А. сертификат, Егорова Е. А. сертификат, Абдрахманова Г. С.,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 xml:space="preserve"> Трифан Е. В.диплом, 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Масалыкина О. Н.диплом</w:t>
            </w:r>
          </w:p>
        </w:tc>
      </w:tr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Участие в бренд-сессии по первичной экспертизе инновационных продуктов, июнь 2022 г. </w:t>
            </w:r>
          </w:p>
        </w:tc>
        <w:tc>
          <w:tcPr>
            <w:tcW w:w="3544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Масалыкина О. Н.</w:t>
            </w:r>
          </w:p>
        </w:tc>
      </w:tr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Экспертиза материалов в рамках бренда «Цифровая школа для детей с ОВЗ»,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Нестеренко В.В.</w:t>
            </w:r>
          </w:p>
        </w:tc>
      </w:tr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Экспертиза материалов, участвующих в Фестивале педагогических идей-2022, июнь, 2022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Никоненкова З.Р.,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Бояринцева Г.А.,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Ткачева Т.В.,</w:t>
            </w:r>
          </w:p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Егорова Е.А.</w:t>
            </w:r>
          </w:p>
        </w:tc>
      </w:tr>
      <w:tr w:rsidR="00641CD4" w:rsidRPr="00641CD4" w:rsidTr="00641CD4">
        <w:tc>
          <w:tcPr>
            <w:tcW w:w="456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65" w:type="dxa"/>
          </w:tcPr>
          <w:p w:rsidR="00641CD4" w:rsidRPr="00641CD4" w:rsidRDefault="00641CD4" w:rsidP="00641CD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Фестиваль педагогических идей – 2022, июнь, 2022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41CD4" w:rsidRPr="00641CD4" w:rsidRDefault="00641CD4" w:rsidP="00641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1CD4">
              <w:rPr>
                <w:rFonts w:ascii="Times New Roman" w:eastAsia="Times New Roman" w:hAnsi="Times New Roman"/>
                <w:sz w:val="24"/>
                <w:szCs w:val="24"/>
              </w:rPr>
              <w:t>Нестеренко В.В.</w:t>
            </w:r>
          </w:p>
        </w:tc>
      </w:tr>
    </w:tbl>
    <w:p w:rsidR="00641CD4" w:rsidRDefault="00641CD4" w:rsidP="00641CD4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641CD4">
        <w:rPr>
          <w:rFonts w:ascii="Times New Roman" w:eastAsiaTheme="minorEastAsia" w:hAnsi="Times New Roman"/>
          <w:sz w:val="24"/>
          <w:szCs w:val="24"/>
          <w:lang w:eastAsia="ja-JP"/>
        </w:rPr>
        <w:t>На основании проделанной работы и анализа полученных результатов РИП-ИнКО «Образование детей особой заботы», в декабре 2021 года подтвержден сертификат Ментора РИП-ИнКО «Образование детей особой заботы».</w:t>
      </w:r>
    </w:p>
    <w:p w:rsidR="00CF0411" w:rsidRPr="00CF0411" w:rsidRDefault="00CF0411" w:rsidP="00641CD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</w:pPr>
      <w:r w:rsidRPr="00CF0411">
        <w:rPr>
          <w:rFonts w:ascii="Times New Roman" w:hAnsi="Times New Roman"/>
          <w:sz w:val="24"/>
          <w:szCs w:val="24"/>
        </w:rPr>
        <w:t>Администрация образовательной организации стимулирует достижения педагогов: самообразование, ответственность, организованность, участие в инновациях, стремление к повышению профессионального уровня. Итоги работы педагогического коллектива ежегодно предоставляются на сайте образовательной организации Министерству образования Омской области и общественности через Публичный доклад директора и Самообследование образовательной деятельности.</w:t>
      </w:r>
    </w:p>
    <w:p w:rsidR="00395E4D" w:rsidRPr="00F23706" w:rsidRDefault="00395E4D" w:rsidP="00395E4D">
      <w:pPr>
        <w:numPr>
          <w:ilvl w:val="12"/>
          <w:numId w:val="0"/>
        </w:num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</w:pPr>
      <w:r w:rsidRPr="00F23706"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  <w:t>Организация методической работы в образовательном учреждении</w:t>
      </w:r>
    </w:p>
    <w:p w:rsidR="00395E4D" w:rsidRPr="00F23706" w:rsidRDefault="00395E4D" w:rsidP="00395E4D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F23706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Организацию методической работы, регламентирует Положение о методическом совете. </w:t>
      </w:r>
    </w:p>
    <w:p w:rsidR="00395E4D" w:rsidRPr="00F23706" w:rsidRDefault="00395E4D" w:rsidP="00395E4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F23706">
        <w:rPr>
          <w:rFonts w:ascii="Times New Roman" w:eastAsiaTheme="minorEastAsia" w:hAnsi="Times New Roman"/>
          <w:sz w:val="24"/>
          <w:szCs w:val="24"/>
        </w:rPr>
        <w:t xml:space="preserve">Важным условием повышения качества образования и воспитания в КОУ «Адаптивная школа-детский сад №76» является научно-методическое сопровождение образовательного процесса. Методическая работа рассматривается нами как непрерывная деятельность по обучению и развитию кадров; выявлению, обобщению и распространению </w:t>
      </w:r>
      <w:r w:rsidRPr="00F23706">
        <w:rPr>
          <w:rFonts w:ascii="Times New Roman" w:eastAsiaTheme="minorEastAsia" w:hAnsi="Times New Roman"/>
          <w:sz w:val="24"/>
          <w:szCs w:val="24"/>
        </w:rPr>
        <w:lastRenderedPageBreak/>
        <w:t>наиболее ценного опыта, стимулированию творческого поиска педагогов, созданию собственных методических разработок для обеспечения образовательного процесса.</w:t>
      </w:r>
    </w:p>
    <w:p w:rsidR="00395E4D" w:rsidRPr="00F23706" w:rsidRDefault="00395E4D" w:rsidP="00395E4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F23706">
        <w:rPr>
          <w:rFonts w:ascii="Times New Roman" w:eastAsiaTheme="minorEastAsia" w:hAnsi="Times New Roman"/>
          <w:sz w:val="24"/>
          <w:szCs w:val="24"/>
        </w:rPr>
        <w:t>Методическая работа КОУ строится на данных о реальном уровне профессиональной подготовки специалистов, полученных в ходе анкетирования педагогов, внутришкольного контроля, оценки и аттестации кадров.</w:t>
      </w:r>
    </w:p>
    <w:p w:rsidR="00395E4D" w:rsidRPr="00F23706" w:rsidRDefault="00395E4D" w:rsidP="00395E4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F23706">
        <w:rPr>
          <w:rFonts w:ascii="Times New Roman" w:eastAsiaTheme="minorEastAsia" w:hAnsi="Times New Roman"/>
          <w:sz w:val="24"/>
          <w:szCs w:val="24"/>
        </w:rPr>
        <w:t>Методическая работа направлена на достижение оптимальных результатов образования, воспитания и развития обучающихся.</w:t>
      </w:r>
    </w:p>
    <w:p w:rsidR="00395E4D" w:rsidRPr="00F23706" w:rsidRDefault="00395E4D" w:rsidP="00395E4D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706">
        <w:rPr>
          <w:rFonts w:ascii="Times New Roman" w:hAnsi="Times New Roman"/>
          <w:sz w:val="24"/>
          <w:szCs w:val="24"/>
        </w:rPr>
        <w:t>Структура методической службы в 202</w:t>
      </w:r>
      <w:r w:rsidR="00DE2815">
        <w:rPr>
          <w:rFonts w:ascii="Times New Roman" w:hAnsi="Times New Roman"/>
          <w:sz w:val="24"/>
          <w:szCs w:val="24"/>
        </w:rPr>
        <w:t>1-2022</w:t>
      </w:r>
      <w:r w:rsidRPr="00F23706">
        <w:rPr>
          <w:rFonts w:ascii="Times New Roman" w:hAnsi="Times New Roman"/>
          <w:sz w:val="24"/>
          <w:szCs w:val="24"/>
        </w:rPr>
        <w:t xml:space="preserve"> году оставалась прежней (методический совет, методические объединения: учителей начальных классов и воспитателей ГПД; воспитателей дошкольных групп; учителей-логопедов и учителей-дефектологов), деятельность которой дает возможность успешно координировать работу всего педагогического коллектива.</w:t>
      </w:r>
    </w:p>
    <w:p w:rsidR="00395E4D" w:rsidRPr="00F23706" w:rsidRDefault="00395E4D" w:rsidP="00395E4D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F23706">
        <w:rPr>
          <w:rFonts w:ascii="Times New Roman" w:eastAsiaTheme="minorEastAsia" w:hAnsi="Times New Roman"/>
          <w:sz w:val="24"/>
          <w:szCs w:val="24"/>
        </w:rPr>
        <w:t xml:space="preserve">Успешной реализации намеченных планов способствуют разнообразные формы методической работы с кадрами: </w:t>
      </w:r>
    </w:p>
    <w:p w:rsidR="00395E4D" w:rsidRPr="00F23706" w:rsidRDefault="00395E4D" w:rsidP="00395E4D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F23706">
        <w:rPr>
          <w:rFonts w:ascii="Times New Roman" w:eastAsiaTheme="minorEastAsia" w:hAnsi="Times New Roman"/>
          <w:sz w:val="24"/>
          <w:szCs w:val="24"/>
        </w:rPr>
        <w:t>- педсоветы, теоретические и практические семинары, деловые игры, дискуссии, выставки, круглые столы, смотры-конкурсы, творческие отчеты.</w:t>
      </w:r>
    </w:p>
    <w:p w:rsidR="00395E4D" w:rsidRPr="00F23706" w:rsidRDefault="00DE2815" w:rsidP="00395E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Проведение ВШК в 2021-2022</w:t>
      </w:r>
      <w:r w:rsidR="00395E4D" w:rsidRPr="00F23706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осуществлялось с целью изучения результатов педагогической деятельности, выявления положительных и отрицательных сторон в организации образовательного процесса, разработка на этой основе предложений по распространению педагогического опыта, устранению ошибок и дальнейшему развитию образовательной организации. Поставленные задачи выполнены в полном объеме.</w:t>
      </w:r>
    </w:p>
    <w:p w:rsidR="00A86EB6" w:rsidRPr="00A86EB6" w:rsidRDefault="00A86EB6" w:rsidP="00A86EB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Результаты деятельности</w:t>
      </w:r>
      <w:r w:rsidRPr="00A86EB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методического объединения учителей начальных классов и воспитателей группы продленного дня</w:t>
      </w:r>
      <w:r w:rsidRPr="00A86EB6">
        <w:rPr>
          <w:rFonts w:ascii="Times New Roman" w:eastAsiaTheme="minorEastAsia" w:hAnsi="Times New Roman"/>
          <w:sz w:val="24"/>
          <w:szCs w:val="24"/>
        </w:rPr>
        <w:t xml:space="preserve">. </w:t>
      </w:r>
    </w:p>
    <w:p w:rsidR="00A86EB6" w:rsidRPr="00A86EB6" w:rsidRDefault="00A86EB6" w:rsidP="00A86EB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A86EB6">
        <w:rPr>
          <w:rFonts w:ascii="Times New Roman" w:eastAsiaTheme="minorEastAsia" w:hAnsi="Times New Roman"/>
          <w:sz w:val="24"/>
          <w:szCs w:val="24"/>
        </w:rPr>
        <w:t>В 2021-2022 учебном году было проведено 5 заседаний. Методическое объединение ставило перед собой ряд задач:</w:t>
      </w:r>
    </w:p>
    <w:p w:rsidR="00A86EB6" w:rsidRPr="00A86EB6" w:rsidRDefault="00A86EB6" w:rsidP="00A86EB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highlight w:val="yellow"/>
        </w:rPr>
      </w:pPr>
      <w:r w:rsidRPr="00A86EB6">
        <w:rPr>
          <w:rFonts w:ascii="Times New Roman" w:eastAsiaTheme="minorEastAsia" w:hAnsi="Times New Roman"/>
          <w:sz w:val="24"/>
          <w:szCs w:val="24"/>
        </w:rPr>
        <w:t xml:space="preserve">- </w:t>
      </w:r>
      <w:r w:rsidRPr="00A86EB6">
        <w:rPr>
          <w:rFonts w:ascii="Times New Roman" w:eastAsia="Times New Roman" w:hAnsi="Times New Roman"/>
          <w:color w:val="333333"/>
          <w:sz w:val="24"/>
          <w:szCs w:val="24"/>
          <w:lang w:eastAsia="ja-JP"/>
        </w:rPr>
        <w:t>использование воспитательных технологий в образовательном процессе, расширение знания педагогов в области экологического воспитания в образовательном процессе детей с особыми образовательными потребностями;</w:t>
      </w:r>
    </w:p>
    <w:p w:rsidR="00A86EB6" w:rsidRPr="00A86EB6" w:rsidRDefault="00A86EB6" w:rsidP="00A86EB6">
      <w:pPr>
        <w:spacing w:after="0" w:line="240" w:lineRule="auto"/>
        <w:ind w:right="-94"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ja-JP"/>
        </w:rPr>
      </w:pPr>
      <w:r w:rsidRPr="00A86EB6">
        <w:rPr>
          <w:rFonts w:ascii="Times New Roman" w:eastAsia="Times New Roman" w:hAnsi="Times New Roman"/>
          <w:color w:val="333333"/>
          <w:sz w:val="24"/>
          <w:szCs w:val="24"/>
          <w:lang w:eastAsia="ja-JP"/>
        </w:rPr>
        <w:t>- направление работы, перечень необходимой документации социально-психологической службы с детьми с отклоняющимся поведением. Определение необходимости индивидуальной работы со слабоуспевающими учащимися;</w:t>
      </w:r>
    </w:p>
    <w:p w:rsidR="00A86EB6" w:rsidRPr="00A86EB6" w:rsidRDefault="00A86EB6" w:rsidP="00A86EB6">
      <w:pPr>
        <w:spacing w:after="0" w:line="240" w:lineRule="auto"/>
        <w:ind w:left="-142" w:right="-9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>- воспитательная работа классных руководителей, организация внеклассной деятельности;</w:t>
      </w:r>
    </w:p>
    <w:p w:rsidR="00A86EB6" w:rsidRPr="00A86EB6" w:rsidRDefault="00A86EB6" w:rsidP="00A86EB6">
      <w:pPr>
        <w:spacing w:after="0" w:line="240" w:lineRule="auto"/>
        <w:ind w:left="-142" w:right="-94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 xml:space="preserve">- представление опыта работы педагогов по темам самообразования. </w:t>
      </w:r>
    </w:p>
    <w:p w:rsidR="00A86EB6" w:rsidRPr="00A86EB6" w:rsidRDefault="00A86EB6" w:rsidP="00A86EB6">
      <w:pPr>
        <w:spacing w:after="0" w:line="240" w:lineRule="auto"/>
        <w:ind w:left="567" w:right="-94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>Основные направления работы:</w:t>
      </w:r>
    </w:p>
    <w:p w:rsidR="00A86EB6" w:rsidRPr="00A86EB6" w:rsidRDefault="00A86EB6" w:rsidP="00A86EB6">
      <w:pPr>
        <w:spacing w:after="0" w:line="240" w:lineRule="auto"/>
        <w:ind w:left="567" w:right="-94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>- работа в едином образовательном пространстве;</w:t>
      </w:r>
    </w:p>
    <w:p w:rsidR="00A86EB6" w:rsidRPr="00A86EB6" w:rsidRDefault="00A86EB6" w:rsidP="00A86EB6">
      <w:pPr>
        <w:spacing w:after="0" w:line="240" w:lineRule="auto"/>
        <w:ind w:left="567" w:right="-94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>- открытые уроки и занятия;</w:t>
      </w:r>
    </w:p>
    <w:p w:rsidR="00A86EB6" w:rsidRPr="00A86EB6" w:rsidRDefault="00A86EB6" w:rsidP="00A86EB6">
      <w:pPr>
        <w:spacing w:after="0" w:line="240" w:lineRule="auto"/>
        <w:ind w:left="567" w:right="-94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>- презентация педагогического опыта;</w:t>
      </w:r>
    </w:p>
    <w:p w:rsidR="00A86EB6" w:rsidRPr="00A86EB6" w:rsidRDefault="00A86EB6" w:rsidP="00A86EB6">
      <w:pPr>
        <w:spacing w:after="0" w:line="240" w:lineRule="auto"/>
        <w:ind w:left="567" w:right="-94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HAnsi" w:hAnsi="Times New Roman"/>
          <w:sz w:val="24"/>
          <w:szCs w:val="24"/>
        </w:rPr>
        <w:t>- индивидуальные и групповые консультации.</w:t>
      </w:r>
    </w:p>
    <w:p w:rsidR="00A86EB6" w:rsidRPr="00A86EB6" w:rsidRDefault="00A86EB6" w:rsidP="00A86EB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A86EB6">
        <w:rPr>
          <w:rFonts w:ascii="Times New Roman" w:eastAsiaTheme="minorEastAsia" w:hAnsi="Times New Roman"/>
          <w:sz w:val="24"/>
          <w:szCs w:val="24"/>
          <w:lang w:eastAsia="ja-JP"/>
        </w:rPr>
        <w:t xml:space="preserve">В 2021 – 2022 учебном году было запланировано 6 тематических недель, в которых приняли участие </w:t>
      </w:r>
      <w:r w:rsidRPr="00A86EB6">
        <w:rPr>
          <w:rFonts w:ascii="Times New Roman" w:eastAsia="Times New Roman" w:hAnsi="Times New Roman"/>
          <w:sz w:val="24"/>
          <w:szCs w:val="24"/>
          <w:lang w:eastAsia="ru-RU"/>
        </w:rPr>
        <w:t xml:space="preserve">14 педагогов, что составляет 100% от всего количества педагогов методического объединения. По каждой тематической неделе подведены итоги. </w:t>
      </w:r>
    </w:p>
    <w:p w:rsidR="00A86EB6" w:rsidRPr="00A86EB6" w:rsidRDefault="00A86EB6" w:rsidP="00A86EB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A86EB6">
        <w:rPr>
          <w:rFonts w:ascii="Times New Roman" w:eastAsiaTheme="minorEastAsia" w:hAnsi="Times New Roman"/>
          <w:sz w:val="24"/>
          <w:szCs w:val="24"/>
        </w:rPr>
        <w:t>Учащиеся первых классов, совместно с классными руководителями и родителями,  приняли активное участие в мероприятиях, представленных н</w:t>
      </w:r>
      <w:r w:rsidRPr="00A86EB6">
        <w:rPr>
          <w:rFonts w:ascii="Times New Roman" w:eastAsiaTheme="minorEastAsia" w:hAnsi="Times New Roman"/>
          <w:sz w:val="24"/>
          <w:szCs w:val="24"/>
          <w:lang w:eastAsia="ja-JP"/>
        </w:rPr>
        <w:t xml:space="preserve">а образовательной платформе «Учи.ру», приняли участие в открытых уроках по финансовой грамотности. </w:t>
      </w:r>
    </w:p>
    <w:p w:rsidR="00A86EB6" w:rsidRPr="00A86EB6" w:rsidRDefault="00A86EB6" w:rsidP="00A86EB6">
      <w:pPr>
        <w:spacing w:after="0" w:line="240" w:lineRule="auto"/>
        <w:ind w:firstLine="425"/>
        <w:jc w:val="both"/>
        <w:rPr>
          <w:rFonts w:ascii="Times New Roman" w:eastAsiaTheme="minorHAnsi" w:hAnsi="Times New Roman"/>
          <w:sz w:val="24"/>
          <w:szCs w:val="24"/>
        </w:rPr>
      </w:pPr>
      <w:r w:rsidRPr="00A86EB6">
        <w:rPr>
          <w:rFonts w:ascii="Times New Roman" w:eastAsiaTheme="minorEastAsia" w:hAnsi="Times New Roman"/>
          <w:sz w:val="24"/>
          <w:szCs w:val="24"/>
          <w:lang w:eastAsia="ja-JP"/>
        </w:rPr>
        <w:t>Открытые уроки и занятия, запланированные в 2021-</w:t>
      </w:r>
      <w:r w:rsidRPr="00A86EB6">
        <w:rPr>
          <w:rFonts w:ascii="Times New Roman" w:eastAsiaTheme="minorHAnsi" w:hAnsi="Times New Roman"/>
          <w:sz w:val="24"/>
          <w:szCs w:val="24"/>
        </w:rPr>
        <w:t>2022 учебном году, представили 77 % педагогов.</w:t>
      </w:r>
    </w:p>
    <w:p w:rsidR="00A86EB6" w:rsidRPr="00A86EB6" w:rsidRDefault="00A86EB6" w:rsidP="00A86EB6">
      <w:pPr>
        <w:spacing w:after="0" w:line="240" w:lineRule="auto"/>
        <w:ind w:firstLine="425"/>
        <w:jc w:val="both"/>
        <w:rPr>
          <w:rFonts w:ascii="Times New Roman" w:eastAsiaTheme="minorEastAsia" w:hAnsi="Times New Roman"/>
          <w:sz w:val="24"/>
          <w:szCs w:val="24"/>
        </w:rPr>
      </w:pPr>
      <w:r w:rsidRPr="00A86EB6">
        <w:rPr>
          <w:rFonts w:ascii="Times New Roman" w:eastAsiaTheme="minorEastAsia" w:hAnsi="Times New Roman"/>
          <w:sz w:val="24"/>
          <w:szCs w:val="24"/>
          <w:lang w:eastAsia="ja-JP"/>
        </w:rPr>
        <w:t>Работу педагогов в 2021-</w:t>
      </w:r>
      <w:r w:rsidRPr="00A86EB6">
        <w:rPr>
          <w:rFonts w:ascii="Times New Roman" w:eastAsiaTheme="minorHAnsi" w:hAnsi="Times New Roman"/>
          <w:sz w:val="24"/>
          <w:szCs w:val="24"/>
        </w:rPr>
        <w:t>2022 учебном году можно считать удовлетворительной.</w:t>
      </w:r>
    </w:p>
    <w:p w:rsidR="00A86EB6" w:rsidRPr="00A86EB6" w:rsidRDefault="00A86EB6" w:rsidP="00A86EB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Результаты деятельности</w:t>
      </w:r>
      <w:r w:rsidRPr="00A86EB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методического объединения воспитателей дошкольных групп</w:t>
      </w:r>
      <w:r w:rsidRPr="00A86EB6">
        <w:rPr>
          <w:rFonts w:ascii="Times New Roman" w:eastAsiaTheme="minorEastAsia" w:hAnsi="Times New Roman"/>
          <w:sz w:val="24"/>
          <w:szCs w:val="24"/>
        </w:rPr>
        <w:t xml:space="preserve">. </w:t>
      </w:r>
    </w:p>
    <w:p w:rsidR="00A86EB6" w:rsidRPr="00090638" w:rsidRDefault="00A86EB6" w:rsidP="00A86EB6">
      <w:pPr>
        <w:spacing w:after="0" w:line="240" w:lineRule="auto"/>
        <w:ind w:firstLine="708"/>
        <w:jc w:val="both"/>
        <w:rPr>
          <w:rFonts w:ascii="Times New Roman" w:eastAsiaTheme="minorEastAsia" w:hAnsi="Times New Roman" w:cstheme="minorBidi"/>
          <w:b/>
          <w:sz w:val="24"/>
          <w:szCs w:val="24"/>
          <w:lang w:eastAsia="ja-JP"/>
        </w:rPr>
      </w:pPr>
      <w:r w:rsidRPr="00A86EB6">
        <w:rPr>
          <w:rFonts w:ascii="Times New Roman" w:eastAsiaTheme="minorEastAsia" w:hAnsi="Times New Roman"/>
          <w:sz w:val="24"/>
          <w:szCs w:val="24"/>
        </w:rPr>
        <w:t xml:space="preserve">В течение 2021-2022 учебного года деятельность методического объединения </w:t>
      </w:r>
      <w:r w:rsidRPr="00A86EB6">
        <w:rPr>
          <w:rFonts w:ascii="Times New Roman" w:eastAsia="Times New Roman" w:hAnsi="Times New Roman"/>
          <w:bCs/>
          <w:color w:val="000000"/>
          <w:sz w:val="24"/>
          <w:szCs w:val="24"/>
        </w:rPr>
        <w:t>воспитателей дошкольных групп</w:t>
      </w:r>
      <w:r w:rsidRPr="00A86EB6">
        <w:rPr>
          <w:rFonts w:ascii="Times New Roman" w:eastAsiaTheme="minorEastAsia" w:hAnsi="Times New Roman"/>
          <w:sz w:val="24"/>
          <w:szCs w:val="24"/>
        </w:rPr>
        <w:t xml:space="preserve"> была нацелена на реализацию </w:t>
      </w:r>
      <w:r w:rsidRPr="00A86EB6">
        <w:rPr>
          <w:rFonts w:ascii="Times New Roman" w:eastAsia="Times New Roman" w:hAnsi="Times New Roman"/>
          <w:bCs/>
          <w:sz w:val="24"/>
          <w:szCs w:val="24"/>
          <w:lang w:eastAsia="ja-JP"/>
        </w:rPr>
        <w:t xml:space="preserve">цели – </w:t>
      </w:r>
      <w:r w:rsidRPr="00A86EB6">
        <w:rPr>
          <w:rFonts w:ascii="Times New Roman" w:eastAsiaTheme="minorEastAsia" w:hAnsi="Times New Roman" w:cstheme="minorBidi"/>
          <w:sz w:val="24"/>
          <w:szCs w:val="24"/>
          <w:lang w:eastAsia="ja-JP"/>
        </w:rPr>
        <w:t xml:space="preserve">повышение профессионального мастерства педагогов посредством освоения и внедрения </w:t>
      </w:r>
      <w:r w:rsidRPr="00A86EB6">
        <w:rPr>
          <w:rFonts w:ascii="Times New Roman" w:eastAsiaTheme="minorEastAsia" w:hAnsi="Times New Roman" w:cstheme="minorBidi"/>
          <w:sz w:val="24"/>
          <w:szCs w:val="24"/>
          <w:lang w:eastAsia="ja-JP"/>
        </w:rPr>
        <w:lastRenderedPageBreak/>
        <w:t>образовательных технологий в образовательный процесс детей с ОВЗ в соответствии с ФГОС ДО. Было проведено четыре заседания МО, на которых обсуждались выбранные темы, педагоги делились положительным и отрицательным опытом. В заседаниях методического объединения приняли участие все педагоги. В соответствии с графиком педагогами были даны открытые занятия. 81% педагогов показали открытые занятия. Работу педагогов в 2021-2022 учебном году можно считать удовлетворительной, все планы и проекты реализованы</w:t>
      </w:r>
      <w:r w:rsidR="00090638">
        <w:rPr>
          <w:rFonts w:ascii="Times New Roman" w:eastAsiaTheme="minorEastAsia" w:hAnsi="Times New Roman" w:cstheme="minorBidi"/>
          <w:sz w:val="24"/>
          <w:szCs w:val="24"/>
          <w:lang w:eastAsia="ja-JP"/>
        </w:rPr>
        <w:t>.</w:t>
      </w:r>
    </w:p>
    <w:p w:rsidR="00A86EB6" w:rsidRPr="00A86EB6" w:rsidRDefault="00A86EB6" w:rsidP="00A86EB6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A86EB6">
        <w:rPr>
          <w:rFonts w:ascii="Times New Roman" w:eastAsiaTheme="minorEastAsia" w:hAnsi="Times New Roman"/>
          <w:b/>
          <w:bCs/>
          <w:iCs/>
          <w:sz w:val="24"/>
          <w:szCs w:val="24"/>
        </w:rPr>
        <w:t>Результаты деятельности</w:t>
      </w:r>
      <w:r w:rsidRPr="00A86EB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методического объединения учителей – логопедов и учителей-дефектологов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. </w:t>
      </w:r>
      <w:r w:rsidRPr="00A86EB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A86EB6" w:rsidRPr="00A86EB6" w:rsidRDefault="00A86EB6" w:rsidP="00A86EB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ja-JP"/>
        </w:rPr>
      </w:pPr>
      <w:r w:rsidRPr="00A86EB6">
        <w:rPr>
          <w:rFonts w:ascii="Times New Roman" w:eastAsiaTheme="minorEastAsia" w:hAnsi="Times New Roman"/>
          <w:sz w:val="24"/>
          <w:szCs w:val="24"/>
        </w:rPr>
        <w:t xml:space="preserve">В течение 2021-2022 учебного года деятельность методического объединения учителей-логопедов  и </w:t>
      </w:r>
      <w:r w:rsidR="00090638" w:rsidRPr="00A86EB6">
        <w:rPr>
          <w:rFonts w:ascii="Times New Roman" w:eastAsiaTheme="minorEastAsia" w:hAnsi="Times New Roman"/>
          <w:sz w:val="24"/>
          <w:szCs w:val="24"/>
        </w:rPr>
        <w:t>учителей-</w:t>
      </w:r>
      <w:r w:rsidRPr="00A86EB6">
        <w:rPr>
          <w:rFonts w:ascii="Times New Roman" w:eastAsiaTheme="minorEastAsia" w:hAnsi="Times New Roman"/>
          <w:sz w:val="24"/>
          <w:szCs w:val="24"/>
        </w:rPr>
        <w:t xml:space="preserve">дефектологов была нацелена на реализацию </w:t>
      </w:r>
      <w:r w:rsidRPr="00A86EB6">
        <w:rPr>
          <w:rFonts w:ascii="Times New Roman" w:eastAsia="Times New Roman" w:hAnsi="Times New Roman"/>
          <w:bCs/>
          <w:sz w:val="24"/>
          <w:szCs w:val="24"/>
          <w:lang w:eastAsia="ja-JP"/>
        </w:rPr>
        <w:t>цели - повышение уровня профессионального мастерства педагогов в реализации современных технологий в образовательном процессе с детьми дошкольного возраста.</w:t>
      </w:r>
    </w:p>
    <w:p w:rsidR="00A86EB6" w:rsidRPr="00A86EB6" w:rsidRDefault="00A86EB6" w:rsidP="00A86EB6">
      <w:pPr>
        <w:shd w:val="clear" w:color="auto" w:fill="FFFFFF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A86EB6">
        <w:rPr>
          <w:rFonts w:ascii="Times New Roman" w:eastAsiaTheme="minorEastAsia" w:hAnsi="Times New Roman"/>
          <w:color w:val="000000"/>
          <w:sz w:val="24"/>
          <w:szCs w:val="24"/>
          <w:lang w:eastAsia="ja-JP"/>
        </w:rPr>
        <w:t>На методическом объединении специалистов проведено 2 семинара – практикума,</w:t>
      </w:r>
      <w:r w:rsidRPr="00A86EB6">
        <w:rPr>
          <w:rFonts w:ascii="Times New Roman" w:eastAsiaTheme="minorEastAsia" w:hAnsi="Times New Roman"/>
          <w:i/>
          <w:sz w:val="24"/>
          <w:szCs w:val="24"/>
          <w:lang w:eastAsia="ja-JP"/>
        </w:rPr>
        <w:t xml:space="preserve"> </w:t>
      </w:r>
      <w:r w:rsidRPr="00A86EB6">
        <w:rPr>
          <w:rFonts w:ascii="Times New Roman" w:eastAsiaTheme="minorEastAsia" w:hAnsi="Times New Roman"/>
          <w:sz w:val="24"/>
          <w:szCs w:val="24"/>
          <w:lang w:eastAsia="ja-JP"/>
        </w:rPr>
        <w:t xml:space="preserve"> целью которого было обобщение и распространение опыта работы специалистов по выбранным  темам методического объединения. Участники МО приняли участие в следующих мероприятиях:</w:t>
      </w:r>
    </w:p>
    <w:tbl>
      <w:tblPr>
        <w:tblStyle w:val="240"/>
        <w:tblW w:w="0" w:type="auto"/>
        <w:jc w:val="center"/>
        <w:tblLook w:val="0000" w:firstRow="0" w:lastRow="0" w:firstColumn="0" w:lastColumn="0" w:noHBand="0" w:noVBand="0"/>
      </w:tblPr>
      <w:tblGrid>
        <w:gridCol w:w="6810"/>
        <w:gridCol w:w="2263"/>
      </w:tblGrid>
      <w:tr w:rsidR="00A86EB6" w:rsidRPr="00A86EB6" w:rsidTr="00CE24F4">
        <w:trPr>
          <w:trHeight w:val="285"/>
          <w:jc w:val="center"/>
        </w:trPr>
        <w:tc>
          <w:tcPr>
            <w:tcW w:w="6810" w:type="dxa"/>
          </w:tcPr>
          <w:p w:rsidR="00A86EB6" w:rsidRPr="00A86EB6" w:rsidRDefault="00A86EB6" w:rsidP="00A86EB6">
            <w:pPr>
              <w:tabs>
                <w:tab w:val="left" w:pos="317"/>
              </w:tabs>
              <w:ind w:left="862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3" w:type="dxa"/>
          </w:tcPr>
          <w:p w:rsidR="00A86EB6" w:rsidRPr="00A86EB6" w:rsidRDefault="00A86EB6" w:rsidP="00A86EB6">
            <w:pPr>
              <w:tabs>
                <w:tab w:val="left" w:pos="317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b/>
                <w:sz w:val="24"/>
                <w:szCs w:val="24"/>
              </w:rPr>
              <w:t>Общ. кол-во</w:t>
            </w:r>
          </w:p>
        </w:tc>
      </w:tr>
      <w:tr w:rsidR="00A86EB6" w:rsidRPr="00A86EB6" w:rsidTr="00CE24F4">
        <w:tblPrEx>
          <w:tblLook w:val="04A0" w:firstRow="1" w:lastRow="0" w:firstColumn="1" w:lastColumn="0" w:noHBand="0" w:noVBand="1"/>
        </w:tblPrEx>
        <w:trPr>
          <w:trHeight w:val="462"/>
          <w:jc w:val="center"/>
        </w:trPr>
        <w:tc>
          <w:tcPr>
            <w:tcW w:w="6810" w:type="dxa"/>
            <w:tcBorders>
              <w:bottom w:val="single" w:sz="4" w:space="0" w:color="auto"/>
              <w:right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Открытые </w:t>
            </w: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занятия для педагогов КОУ «Адаптивная школа-детский сад №76» и слушателей курсов ИРООО</w:t>
            </w: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A86EB6" w:rsidRPr="00A86EB6" w:rsidTr="00CE24F4">
        <w:tblPrEx>
          <w:tblLook w:val="04A0" w:firstRow="1" w:lastRow="0" w:firstColumn="1" w:lastColumn="0" w:noHBand="0" w:noVBand="1"/>
        </w:tblPrEx>
        <w:trPr>
          <w:trHeight w:val="186"/>
          <w:jc w:val="center"/>
        </w:trPr>
        <w:tc>
          <w:tcPr>
            <w:tcW w:w="6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Мастер – классы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A86EB6" w:rsidRPr="00A86EB6" w:rsidTr="00CE24F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810" w:type="dxa"/>
            <w:tcBorders>
              <w:top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конкурсах и проектах </w:t>
            </w:r>
            <w:r w:rsidRPr="00A86EB6">
              <w:rPr>
                <w:rFonts w:ascii="Times New Roman" w:eastAsia="Times New Roman" w:hAnsi="Times New Roman"/>
                <w:i/>
                <w:sz w:val="24"/>
                <w:szCs w:val="24"/>
              </w:rPr>
              <w:t>для педагогов</w:t>
            </w:r>
          </w:p>
        </w:tc>
        <w:tc>
          <w:tcPr>
            <w:tcW w:w="2263" w:type="dxa"/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A86EB6" w:rsidRPr="00A86EB6" w:rsidTr="00CE24F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810" w:type="dxa"/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Методическая работа (мастер-классы, выступления)</w:t>
            </w:r>
          </w:p>
        </w:tc>
        <w:tc>
          <w:tcPr>
            <w:tcW w:w="2263" w:type="dxa"/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A86EB6" w:rsidRPr="00A86EB6" w:rsidTr="00CE24F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810" w:type="dxa"/>
            <w:tcBorders>
              <w:right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bCs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A86EB6" w:rsidRPr="00A86EB6" w:rsidRDefault="00A86EB6" w:rsidP="00A86EB6">
            <w:pPr>
              <w:tabs>
                <w:tab w:val="left" w:pos="317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6EB6" w:rsidRPr="00A86EB6" w:rsidTr="00CE24F4">
        <w:trPr>
          <w:trHeight w:val="294"/>
          <w:jc w:val="center"/>
        </w:trPr>
        <w:tc>
          <w:tcPr>
            <w:tcW w:w="6810" w:type="dxa"/>
          </w:tcPr>
          <w:p w:rsidR="00A86EB6" w:rsidRPr="00A86EB6" w:rsidRDefault="00A86EB6" w:rsidP="00A86EB6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bCs/>
                <w:sz w:val="24"/>
                <w:szCs w:val="24"/>
              </w:rPr>
              <w:t>Неформальное обучение</w:t>
            </w:r>
          </w:p>
        </w:tc>
        <w:tc>
          <w:tcPr>
            <w:tcW w:w="2263" w:type="dxa"/>
          </w:tcPr>
          <w:p w:rsidR="00A86EB6" w:rsidRPr="00A86EB6" w:rsidRDefault="00A86EB6" w:rsidP="00A86E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6EB6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</w:tbl>
    <w:p w:rsidR="00A86EB6" w:rsidRPr="00A86EB6" w:rsidRDefault="00A86EB6" w:rsidP="00A86EB6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  <w:r w:rsidRPr="00A86EB6">
        <w:rPr>
          <w:rFonts w:ascii="Times New Roman" w:eastAsia="Times New Roman" w:hAnsi="Times New Roman"/>
          <w:sz w:val="24"/>
          <w:szCs w:val="24"/>
          <w:lang w:eastAsia="ja-JP"/>
        </w:rPr>
        <w:t>Анализируя работу МО специалистов, можно сделать вывод, что деятельность методического объединения была содержательной и продуктивной.</w:t>
      </w:r>
    </w:p>
    <w:p w:rsidR="00A86EB6" w:rsidRPr="00A86EB6" w:rsidRDefault="00A86EB6" w:rsidP="00A86EB6">
      <w:pPr>
        <w:tabs>
          <w:tab w:val="left" w:pos="284"/>
        </w:tabs>
        <w:spacing w:after="0"/>
        <w:ind w:firstLine="709"/>
        <w:jc w:val="both"/>
        <w:rPr>
          <w:rFonts w:ascii="Times New Roman" w:eastAsiaTheme="minorEastAsia" w:hAnsi="Times New Roman" w:cstheme="minorBidi"/>
          <w:sz w:val="24"/>
          <w:szCs w:val="24"/>
          <w:lang w:eastAsia="ja-JP"/>
        </w:rPr>
      </w:pPr>
      <w:r w:rsidRPr="00A86EB6">
        <w:rPr>
          <w:rFonts w:ascii="Times New Roman" w:eastAsia="Times New Roman" w:hAnsi="Times New Roman"/>
          <w:sz w:val="24"/>
          <w:szCs w:val="24"/>
          <w:lang w:eastAsia="ja-JP"/>
        </w:rPr>
        <w:t>Тематика заседаний МО отражала основные проблемные вопросы. Поставленные задачи на 2021-2022 учебный год выполнены. Посещаемость методического объедин</w:t>
      </w:r>
      <w:r>
        <w:rPr>
          <w:rFonts w:ascii="Times New Roman" w:eastAsia="Times New Roman" w:hAnsi="Times New Roman"/>
          <w:sz w:val="24"/>
          <w:szCs w:val="24"/>
          <w:lang w:eastAsia="ja-JP"/>
        </w:rPr>
        <w:t>ения была стабильной.</w:t>
      </w:r>
    </w:p>
    <w:p w:rsidR="00CF0411" w:rsidRDefault="007240AD" w:rsidP="00CF0411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Социально-психологическая служба</w:t>
      </w:r>
      <w:r w:rsidR="00ED7C1A" w:rsidRPr="00ED7C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CF0411" w:rsidRPr="00CF0411" w:rsidRDefault="00CF0411" w:rsidP="00CF0411">
      <w:pPr>
        <w:spacing w:after="0"/>
        <w:ind w:left="142" w:firstLine="426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CF0411">
        <w:rPr>
          <w:rFonts w:ascii="Times New Roman" w:eastAsia="MS Mincho" w:hAnsi="Times New Roman"/>
          <w:sz w:val="24"/>
          <w:szCs w:val="24"/>
          <w:lang w:eastAsia="ru-RU"/>
        </w:rPr>
        <w:t>Цель деятельности социально-психологической службы: создание благоприятных психолого – педагогических условий для полноценного развития личности каждого ребенка, социальная и психологическая защита прав детей, установление и социальное партнерство между семьями обучающихся и образовательным учреждением; поддержка и защита в реализации социальных потребностей.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Задачи, стоящие перед социальной - психологической службой: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1. Диагностирова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>ние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 социальн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 ситуаци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 в школе;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2. Формирова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>ние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 у детей и их родителей чувств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ответственности за свои поступки, за семью и воспитание детей;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3. Пропаганда здорового образа жизни среди обучающихся и родителей;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4. Работа по профилактике правонарушений и безнадзорности среди учащихся школы;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5. Консультирова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 xml:space="preserve">ние 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педагогов</w:t>
      </w:r>
      <w:r w:rsidR="0009063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родителей по вопросам социальной адаптации ребенка.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MS Mincho" w:hAnsi="Times New Roman"/>
          <w:sz w:val="24"/>
          <w:szCs w:val="24"/>
          <w:lang w:eastAsia="ru-RU"/>
        </w:rPr>
        <w:t>В течение 2021 – 2022 учебного года работа социально – психологической службы велась в рамках «Программы</w:t>
      </w:r>
      <w:r w:rsidRPr="00CF0411"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  <w:t xml:space="preserve"> 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по формированию жизнестойкости обучающихся»,</w:t>
      </w:r>
      <w:r w:rsidRPr="00CF04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CF0411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</w:t>
      </w:r>
      <w:r w:rsidRPr="00CF04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которой является </w:t>
      </w:r>
      <w:r w:rsidRPr="00CF0411">
        <w:rPr>
          <w:rFonts w:ascii="Times New Roman" w:eastAsia="MS Mincho" w:hAnsi="Times New Roman"/>
          <w:sz w:val="24"/>
          <w:szCs w:val="24"/>
          <w:shd w:val="clear" w:color="auto" w:fill="FFFFFF"/>
          <w:lang w:eastAsia="ru-RU"/>
        </w:rPr>
        <w:t>формирование у детей навыков эффективной адаптации в обществе.</w:t>
      </w:r>
      <w:r w:rsidRPr="00CF0411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CF0411">
        <w:rPr>
          <w:rFonts w:ascii="Times New Roman" w:eastAsia="Times New Roman" w:hAnsi="Times New Roman"/>
          <w:bCs/>
          <w:sz w:val="24"/>
          <w:szCs w:val="24"/>
          <w:lang w:eastAsia="ru-RU"/>
        </w:rPr>
        <w:t>Данная программа реализуется по следующим направлениям: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- «Безопасность дорожного движения».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- «Противопожарная безопасность».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«Безопасность ребенка в сети Интернет».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- «Ребенок остался дома один».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- «Здоровый образ жизни».</w:t>
      </w:r>
    </w:p>
    <w:p w:rsidR="00CF0411" w:rsidRPr="00CF0411" w:rsidRDefault="00CF0411" w:rsidP="00CF0411">
      <w:pPr>
        <w:shd w:val="clear" w:color="auto" w:fill="FFFFFF"/>
        <w:spacing w:after="0"/>
        <w:ind w:left="142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- «Профилактика суицидальных наклонностей».</w:t>
      </w:r>
    </w:p>
    <w:p w:rsidR="00CF0411" w:rsidRPr="00CF0411" w:rsidRDefault="00CF0411" w:rsidP="00CF041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CF0411">
        <w:rPr>
          <w:rFonts w:ascii="Times New Roman" w:eastAsia="SimSun" w:hAnsi="Times New Roman"/>
          <w:sz w:val="24"/>
          <w:szCs w:val="24"/>
          <w:lang w:eastAsia="zh-CN"/>
        </w:rPr>
        <w:t>В гистограмме представлено процентное соотношение занятий по каждому из направлений программы.</w:t>
      </w:r>
    </w:p>
    <w:p w:rsidR="00CF0411" w:rsidRPr="00CF0411" w:rsidRDefault="00CF0411" w:rsidP="00CF0411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CF0411">
        <w:rPr>
          <w:rFonts w:ascii="Times New Roman" w:eastAsia="SimSun" w:hAnsi="Times New Roman"/>
          <w:noProof/>
          <w:sz w:val="24"/>
          <w:szCs w:val="24"/>
          <w:lang w:eastAsia="ru-RU"/>
        </w:rPr>
        <w:drawing>
          <wp:inline distT="0" distB="0" distL="0" distR="0" wp14:anchorId="47338963" wp14:editId="1F2A873D">
            <wp:extent cx="6200775" cy="2286000"/>
            <wp:effectExtent l="0" t="0" r="9525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F0411" w:rsidRPr="00CF0411" w:rsidRDefault="00CF0411" w:rsidP="00CF0411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F0411">
        <w:rPr>
          <w:rFonts w:ascii="Times New Roman" w:eastAsia="SimSun" w:hAnsi="Times New Roman"/>
          <w:sz w:val="24"/>
          <w:szCs w:val="24"/>
          <w:lang w:eastAsia="zh-CN"/>
        </w:rPr>
        <w:t xml:space="preserve">Особое внимание в работе социально-психологической службы уделяется детям, состоящим в «группе риска». Ведется контроль пропусков уроков, патронаж семей, состоящих на внутришкольном учете. Совместно с классными руководителями проведены рейды по посещению семей первоклассников. </w:t>
      </w:r>
    </w:p>
    <w:p w:rsidR="00CF0411" w:rsidRPr="00CF0411" w:rsidRDefault="00CF0411" w:rsidP="00CF0411">
      <w:pPr>
        <w:shd w:val="clear" w:color="auto" w:fill="FFFFFF" w:themeFill="background1"/>
        <w:spacing w:after="0" w:line="240" w:lineRule="auto"/>
        <w:jc w:val="both"/>
        <w:rPr>
          <w:rFonts w:eastAsia="Times New Roman"/>
          <w:color w:val="FF000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>В учреждении продолжает работу Служба медиации. В 2021-2022 учебном году обращений в службу не было.</w:t>
      </w:r>
      <w:r w:rsidRPr="00CF0411">
        <w:rPr>
          <w:rFonts w:eastAsia="Times New Roman"/>
          <w:color w:val="FF0000"/>
          <w:sz w:val="24"/>
          <w:szCs w:val="24"/>
          <w:lang w:eastAsia="ru-RU"/>
        </w:rPr>
        <w:t xml:space="preserve"> </w:t>
      </w:r>
    </w:p>
    <w:p w:rsidR="00CF0411" w:rsidRPr="00CF0411" w:rsidRDefault="00CF0411" w:rsidP="00CF041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F0411">
        <w:rPr>
          <w:rFonts w:ascii="Times New Roman" w:eastAsia="Times New Roman" w:hAnsi="Times New Roman"/>
          <w:b/>
          <w:sz w:val="24"/>
          <w:szCs w:val="24"/>
        </w:rPr>
        <w:t xml:space="preserve">Анализ работы психолого-педагогического консилиума образовательной организации </w:t>
      </w:r>
    </w:p>
    <w:p w:rsidR="00CF0411" w:rsidRPr="00CF0411" w:rsidRDefault="00CF0411" w:rsidP="00CF041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F0411">
        <w:rPr>
          <w:rFonts w:ascii="Times New Roman" w:eastAsia="Times New Roman" w:hAnsi="Times New Roman"/>
          <w:b/>
          <w:sz w:val="24"/>
          <w:szCs w:val="24"/>
        </w:rPr>
        <w:t>за 2021-2022 учебный год</w:t>
      </w:r>
    </w:p>
    <w:p w:rsidR="00CF0411" w:rsidRPr="00CF0411" w:rsidRDefault="00CF0411" w:rsidP="00CF04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  <w:r w:rsidRPr="00CF0411">
        <w:rPr>
          <w:rFonts w:ascii="Times New Roman" w:eastAsia="Times New Roman" w:hAnsi="Times New Roman"/>
          <w:sz w:val="24"/>
          <w:szCs w:val="24"/>
        </w:rPr>
        <w:tab/>
        <w:t xml:space="preserve">В 2021-2022 учебном году школьным психолого-педагогическим консилиумом </w:t>
      </w: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было проведено 36 заседаний, на которых было обследовано 249 человек, 118 дошкольников и 131 ученик начальной школы с целью определения индивидуального образовательного маршрута, наличия динамики в развитии, дальнейшей коррекционно-развивающей работы с воспитанниками. </w:t>
      </w:r>
    </w:p>
    <w:p w:rsidR="00CF0411" w:rsidRDefault="00CF0411" w:rsidP="00CF041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диагностических данных, рекомендаций специалистов КОУ, заключений областной (городской) ПМПК, проведено комплектование классов/дошкольных групп на 2022-2023 учебный год. </w:t>
      </w:r>
    </w:p>
    <w:p w:rsidR="00CF0411" w:rsidRPr="00CF0411" w:rsidRDefault="00CF0411" w:rsidP="00CF041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F0411">
        <w:rPr>
          <w:rFonts w:ascii="Times New Roman" w:hAnsi="Times New Roman"/>
          <w:b/>
          <w:sz w:val="24"/>
          <w:szCs w:val="24"/>
        </w:rPr>
        <w:t>Работа консультативно-диагностического пункта.</w:t>
      </w:r>
    </w:p>
    <w:p w:rsidR="00CF0411" w:rsidRPr="00CF0411" w:rsidRDefault="00CF0411" w:rsidP="00CF04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ja-JP"/>
        </w:rPr>
      </w:pPr>
      <w:r w:rsidRPr="00CF0411">
        <w:rPr>
          <w:rFonts w:ascii="Times New Roman" w:hAnsi="Times New Roman"/>
          <w:sz w:val="24"/>
          <w:szCs w:val="24"/>
          <w:lang w:eastAsia="ja-JP"/>
        </w:rPr>
        <w:t xml:space="preserve">В образовательном учреждении функционирует консультативный пункт для родителей (законных представителей) детей от 0 до 18 лет в рамках Федерального проекта «Поддержка семей, имеющих детей» национального проекта «Образование». </w:t>
      </w:r>
    </w:p>
    <w:p w:rsidR="00CF0411" w:rsidRPr="00CF0411" w:rsidRDefault="00CF0411" w:rsidP="00CF0411">
      <w:pPr>
        <w:suppressAutoHyphens/>
        <w:spacing w:after="0" w:line="240" w:lineRule="auto"/>
        <w:ind w:firstLine="709"/>
        <w:jc w:val="both"/>
        <w:rPr>
          <w:rFonts w:asciiTheme="minorHAnsi" w:eastAsiaTheme="minorEastAsia" w:hAnsiTheme="minorHAnsi" w:cstheme="minorBidi"/>
          <w:lang w:eastAsia="ja-JP"/>
        </w:rPr>
      </w:pPr>
      <w:r w:rsidRPr="00CF0411">
        <w:rPr>
          <w:rFonts w:ascii="Times New Roman" w:eastAsia="Times New Roman" w:hAnsi="Times New Roman"/>
          <w:sz w:val="24"/>
          <w:szCs w:val="24"/>
          <w:lang w:eastAsia="zh-CN"/>
        </w:rPr>
        <w:t xml:space="preserve">Консультативный пункт создан с целью </w:t>
      </w:r>
      <w:r w:rsidRPr="00CF0411">
        <w:rPr>
          <w:rFonts w:ascii="Times New Roman" w:eastAsiaTheme="minorEastAsia" w:hAnsi="Times New Roman"/>
          <w:sz w:val="24"/>
          <w:szCs w:val="24"/>
          <w:lang w:eastAsia="ja-JP"/>
        </w:rPr>
        <w:t>оказания психолого-педагогической, методической,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родителей.</w:t>
      </w:r>
      <w:r w:rsidRPr="00CF0411">
        <w:rPr>
          <w:rFonts w:asciiTheme="minorHAnsi" w:eastAsiaTheme="minorEastAsia" w:hAnsiTheme="minorHAnsi" w:cstheme="minorBidi"/>
          <w:lang w:eastAsia="ja-JP"/>
        </w:rPr>
        <w:t xml:space="preserve"> </w:t>
      </w:r>
    </w:p>
    <w:p w:rsidR="00CF0411" w:rsidRPr="00CF0411" w:rsidRDefault="00CF0411" w:rsidP="00CF0411">
      <w:pPr>
        <w:numPr>
          <w:ilvl w:val="2"/>
          <w:numId w:val="12"/>
        </w:numPr>
        <w:tabs>
          <w:tab w:val="left" w:pos="62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Основными задачами Консультативного пункта являются:</w:t>
      </w:r>
    </w:p>
    <w:p w:rsidR="00CF0411" w:rsidRPr="00CF0411" w:rsidRDefault="00CF0411" w:rsidP="00CF0411">
      <w:pPr>
        <w:widowControl w:val="0"/>
        <w:tabs>
          <w:tab w:val="left" w:pos="62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- повышение психолого-педагогической компетентности родителей в вопросах образования и воспитания детей;</w:t>
      </w:r>
    </w:p>
    <w:p w:rsidR="00CF0411" w:rsidRPr="00CF0411" w:rsidRDefault="00CF0411" w:rsidP="00CF04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- информирование о правах родителей и детей в сфере образования;</w:t>
      </w:r>
    </w:p>
    <w:p w:rsidR="00CF0411" w:rsidRPr="00CF0411" w:rsidRDefault="00CF0411" w:rsidP="00CF0411">
      <w:pPr>
        <w:widowControl w:val="0"/>
        <w:tabs>
          <w:tab w:val="left" w:pos="63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- пропаганда позитивного и ответственного отцовства и материнства, значимости родительского просвещения, укрепления института семьи и духовно- нравственных традиций семейных отношений;</w:t>
      </w:r>
    </w:p>
    <w:p w:rsidR="00CF0411" w:rsidRPr="00CF0411" w:rsidRDefault="00CF0411" w:rsidP="00CF04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- оказание помощи в коррекции детско-родительских отношений, содействие в социализации детей с ОВЗ;</w:t>
      </w:r>
    </w:p>
    <w:p w:rsidR="00CF0411" w:rsidRPr="00CF0411" w:rsidRDefault="00CF0411" w:rsidP="00CF04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lastRenderedPageBreak/>
        <w:t>- информирование родите</w:t>
      </w:r>
      <w:r w:rsidR="00090638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лей (законных представителей)</w:t>
      </w: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 об учреждениях системы образования и воспитания, которые оказывают квалифицированную помощь ребенку в соответствии с его индивидуальными особенностями.</w:t>
      </w:r>
    </w:p>
    <w:p w:rsidR="00CF0411" w:rsidRPr="00CF0411" w:rsidRDefault="00CF0411" w:rsidP="00CF04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CF041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Отчет о работе консультативного пункта представлен в таблице.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4725"/>
        <w:gridCol w:w="2127"/>
        <w:gridCol w:w="2126"/>
      </w:tblGrid>
      <w:tr w:rsidR="00CF0411" w:rsidRPr="00CF0411" w:rsidTr="00CF0411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Количественные значения 2 пол 2021 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Количественные значения</w:t>
            </w:r>
          </w:p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пол 2022 г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0411" w:rsidRPr="00CF0411" w:rsidTr="00CF0411">
        <w:trPr>
          <w:trHeight w:val="36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Общее количество консультационных центров (КЦ), функционировавших в КОУ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обращений по видам помощи в КЦ: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методическая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психолого-педагогическая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диагностическая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консультативная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CF0411" w:rsidRPr="00CF0411" w:rsidTr="00CF0411">
        <w:trPr>
          <w:trHeight w:val="3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обращений по видам помощи в КЦ в </w:t>
            </w: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очном</w:t>
            </w: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режиме: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методическая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психолого-педагогическая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диагностическая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консультативная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F0411" w:rsidRPr="00CF0411" w:rsidTr="00CF0411">
        <w:trPr>
          <w:trHeight w:val="27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обращений по видам помощи в КЦ </w:t>
            </w:r>
            <w:r w:rsidRPr="00CF04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дистанционной</w:t>
            </w: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методическая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психолого-педагогическая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диагностическая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консультативная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0411" w:rsidRPr="00CF0411" w:rsidTr="00CF0411">
        <w:trPr>
          <w:trHeight w:val="2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родителей (законных представителей), обратившихся в КЦ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детей, охваченных услугами КЦ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детей до 1,5 лет, охваченных услугами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детей от 1,5 лет до 3 лет, охваченных услугами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детей от 3 до 7 лет, охваченных услугами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детей 7 лети старше, охваченных услугами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F0411" w:rsidRPr="00CF0411" w:rsidTr="00CF0411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детей, не получающих дошкольное образование, охваченных услугами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7.1.2.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детей от 3 до 7 лет, услугами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CF0411" w:rsidRPr="00CF0411" w:rsidTr="00CF0411">
        <w:trPr>
          <w:trHeight w:val="749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Способы информирования родителей (законных представителей) детей о видах помощи, о порядке предоставления бесплатной помощи, о категориях родителей, имеющих право на получение </w:t>
            </w: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помощи бесплатно, о видах платной помощи посредством размещения информации: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 официальном сайте в сети Интернет;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 информационных стендах;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 СМИ;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0411" w:rsidRPr="00CF0411" w:rsidTr="00CF0411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другое </w:t>
            </w:r>
            <w:r w:rsidRPr="00CF041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(при выборе данной позиции необходимо отразить другие способы информирования родителей (законных представителей) детей в аналитической записке)</w:t>
            </w: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буклеты для родителей</w:t>
            </w:r>
          </w:p>
        </w:tc>
      </w:tr>
      <w:tr w:rsidR="00CF0411" w:rsidRPr="00CF0411" w:rsidTr="00CF0411">
        <w:trPr>
          <w:trHeight w:val="2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Общая численность сотрудников, задействованных в обеспечении деятельности КЦ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F0411" w:rsidRPr="00CF0411" w:rsidTr="00CF0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411" w:rsidRPr="00CF0411" w:rsidRDefault="00CF0411" w:rsidP="00CF04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штатных сотрудников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411" w:rsidRPr="00CF0411" w:rsidRDefault="00CF0411" w:rsidP="00CF04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4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CF0411" w:rsidRPr="00CF0411" w:rsidRDefault="00CF0411" w:rsidP="00CF0411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CF0411">
        <w:rPr>
          <w:rFonts w:ascii="Times New Roman" w:eastAsiaTheme="minorEastAsia" w:hAnsi="Times New Roman"/>
          <w:b/>
          <w:sz w:val="24"/>
          <w:szCs w:val="24"/>
          <w:lang w:eastAsia="ja-JP"/>
        </w:rPr>
        <w:t>Организация дополнительного образования в КОУ</w:t>
      </w:r>
    </w:p>
    <w:p w:rsidR="00CF0411" w:rsidRPr="00CF0411" w:rsidRDefault="00CF0411" w:rsidP="00CF041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CF041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2021-2022 учебном году дополнительное образование организовано на вновь созданных местах дополнительного образования детей по проекту «Успех каждого ребенка» национального проекта «Образование» по двум направленностям: </w:t>
      </w:r>
      <w:r w:rsidRPr="00CF0411">
        <w:rPr>
          <w:rFonts w:ascii="Times New Roman" w:eastAsiaTheme="minorEastAsia" w:hAnsi="Times New Roman"/>
          <w:sz w:val="24"/>
          <w:szCs w:val="24"/>
          <w:lang w:eastAsia="ja-JP"/>
        </w:rPr>
        <w:t>физкультурно-спортивной и  естественно-научной.</w:t>
      </w:r>
      <w:r w:rsidRPr="00CF041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естественно-научную направленность выделено 4 часа (0,22 ставки), на физкультурно-спортивную -  4 часа (0,22 ставки). </w:t>
      </w:r>
      <w:r w:rsidRPr="00CF0411">
        <w:rPr>
          <w:rFonts w:ascii="Times New Roman" w:eastAsiaTheme="minorEastAsia" w:hAnsi="Times New Roman"/>
          <w:sz w:val="24"/>
          <w:szCs w:val="24"/>
          <w:lang w:eastAsia="ja-JP"/>
        </w:rPr>
        <w:t xml:space="preserve">Для реализации физкультурно-спортивной и естественно-научной направленностей  в КОУ созданы 60 ученико–мест (30 инфраструктурных мест). </w:t>
      </w:r>
    </w:p>
    <w:p w:rsidR="00CF0411" w:rsidRPr="00CF0411" w:rsidRDefault="00CF0411" w:rsidP="00CF041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F0411">
        <w:rPr>
          <w:rFonts w:ascii="Times New Roman" w:eastAsiaTheme="minorEastAsia" w:hAnsi="Times New Roman"/>
          <w:sz w:val="24"/>
          <w:szCs w:val="24"/>
          <w:lang w:eastAsia="ja-JP"/>
        </w:rPr>
        <w:t xml:space="preserve">На организацию </w:t>
      </w:r>
      <w:r w:rsidRPr="00CF0411">
        <w:rPr>
          <w:rFonts w:ascii="Times New Roman" w:eastAsia="Times New Roman" w:hAnsi="Times New Roman"/>
          <w:bCs/>
          <w:sz w:val="24"/>
          <w:szCs w:val="24"/>
          <w:lang w:eastAsia="ru-RU"/>
        </w:rPr>
        <w:t>вновь созданных мест дополнительного образования детей по проекту «Успех каждого ребенка» национального проекта «Образование» израсходовано всего 365 444,81 рублей, из них: на физкультурно-спортивную направленность – 142 886,93, на научно-естественную – 222 557,88.</w:t>
      </w:r>
    </w:p>
    <w:tbl>
      <w:tblPr>
        <w:tblStyle w:val="250"/>
        <w:tblW w:w="9894" w:type="dxa"/>
        <w:tblLayout w:type="fixed"/>
        <w:tblLook w:val="04A0" w:firstRow="1" w:lastRow="0" w:firstColumn="1" w:lastColumn="0" w:noHBand="0" w:noVBand="1"/>
      </w:tblPr>
      <w:tblGrid>
        <w:gridCol w:w="2410"/>
        <w:gridCol w:w="4253"/>
        <w:gridCol w:w="3231"/>
      </w:tblGrid>
      <w:tr w:rsidR="00CF0411" w:rsidRPr="00CF0411" w:rsidTr="00CF0411">
        <w:tc>
          <w:tcPr>
            <w:tcW w:w="2410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425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</w:p>
        </w:tc>
        <w:tc>
          <w:tcPr>
            <w:tcW w:w="3231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Численность обучающихся (человек)</w:t>
            </w:r>
          </w:p>
        </w:tc>
      </w:tr>
      <w:tr w:rsidR="00CF0411" w:rsidRPr="00CF0411" w:rsidTr="00CF0411">
        <w:tc>
          <w:tcPr>
            <w:tcW w:w="2410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25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  <w:r w:rsidRPr="00CF041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«Аэробика» (танцевальный спорт)</w:t>
            </w:r>
          </w:p>
        </w:tc>
        <w:tc>
          <w:tcPr>
            <w:tcW w:w="3231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CF0411" w:rsidRPr="00CF0411" w:rsidTr="00CF0411">
        <w:tc>
          <w:tcPr>
            <w:tcW w:w="2410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425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  <w:r w:rsidRPr="00CF041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«Мир открытий» (агроэкология)  </w:t>
            </w:r>
          </w:p>
        </w:tc>
        <w:tc>
          <w:tcPr>
            <w:tcW w:w="3231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CF0411" w:rsidRPr="00CF0411" w:rsidTr="00CF0411">
        <w:tc>
          <w:tcPr>
            <w:tcW w:w="2410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 xml:space="preserve">АДООП «Палитра» </w:t>
            </w:r>
            <w:r w:rsidRPr="00CF041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(изобразительное искусство)</w:t>
            </w:r>
          </w:p>
        </w:tc>
        <w:tc>
          <w:tcPr>
            <w:tcW w:w="3231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</w:tr>
    </w:tbl>
    <w:p w:rsidR="00CF0411" w:rsidRPr="00CF0411" w:rsidRDefault="00CF0411" w:rsidP="00CF041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ja-JP"/>
        </w:rPr>
      </w:pPr>
      <w:r w:rsidRPr="00CF0411">
        <w:rPr>
          <w:rFonts w:ascii="Times New Roman" w:hAnsi="Times New Roman"/>
          <w:b/>
          <w:sz w:val="24"/>
          <w:szCs w:val="24"/>
          <w:lang w:eastAsia="ja-JP"/>
        </w:rPr>
        <w:t>Сведения о педагогах дополнительного образования</w:t>
      </w:r>
    </w:p>
    <w:tbl>
      <w:tblPr>
        <w:tblStyle w:val="250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03"/>
        <w:gridCol w:w="4360"/>
        <w:gridCol w:w="3260"/>
      </w:tblGrid>
      <w:tr w:rsidR="00CF0411" w:rsidRPr="00CF0411" w:rsidTr="001B3935">
        <w:tc>
          <w:tcPr>
            <w:tcW w:w="230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4360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</w:p>
        </w:tc>
        <w:tc>
          <w:tcPr>
            <w:tcW w:w="3260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ФИО педагога</w:t>
            </w:r>
          </w:p>
        </w:tc>
      </w:tr>
      <w:tr w:rsidR="00CF0411" w:rsidRPr="00CF0411" w:rsidTr="001B3935">
        <w:tc>
          <w:tcPr>
            <w:tcW w:w="230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360" w:type="dxa"/>
          </w:tcPr>
          <w:p w:rsidR="00CF0411" w:rsidRPr="00CF0411" w:rsidRDefault="00CF0411" w:rsidP="00CF04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  <w:r w:rsidRPr="00CF041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«Аэробика» (танцевальный спорт)</w:t>
            </w:r>
          </w:p>
        </w:tc>
        <w:tc>
          <w:tcPr>
            <w:tcW w:w="3260" w:type="dxa"/>
          </w:tcPr>
          <w:p w:rsidR="00CF0411" w:rsidRPr="00CF0411" w:rsidRDefault="00CF0411" w:rsidP="00CF04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Бабенко Анастасия Павловна</w:t>
            </w:r>
          </w:p>
        </w:tc>
      </w:tr>
      <w:tr w:rsidR="00CF0411" w:rsidRPr="00CF0411" w:rsidTr="001B3935">
        <w:tc>
          <w:tcPr>
            <w:tcW w:w="230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4360" w:type="dxa"/>
          </w:tcPr>
          <w:p w:rsidR="00CF0411" w:rsidRPr="00CF0411" w:rsidRDefault="00CF0411" w:rsidP="00CF04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  <w:r w:rsidRPr="00CF041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«Мир открытий» (агроэкология)  </w:t>
            </w:r>
          </w:p>
        </w:tc>
        <w:tc>
          <w:tcPr>
            <w:tcW w:w="3260" w:type="dxa"/>
          </w:tcPr>
          <w:p w:rsidR="00CF0411" w:rsidRPr="00CF0411" w:rsidRDefault="00CF0411" w:rsidP="00CF04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Трекина Елена Сергеевна</w:t>
            </w:r>
          </w:p>
        </w:tc>
      </w:tr>
      <w:tr w:rsidR="00CF0411" w:rsidRPr="00CF0411" w:rsidTr="001B3935">
        <w:tc>
          <w:tcPr>
            <w:tcW w:w="2303" w:type="dxa"/>
          </w:tcPr>
          <w:p w:rsidR="00CF0411" w:rsidRPr="00CF0411" w:rsidRDefault="00CF0411" w:rsidP="00CF041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360" w:type="dxa"/>
          </w:tcPr>
          <w:p w:rsidR="00CF0411" w:rsidRPr="00CF0411" w:rsidRDefault="00CF0411" w:rsidP="00CF0411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АДООП</w:t>
            </w:r>
            <w:r w:rsidRPr="00CF041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«Палитра» (изобразительное искусство)</w:t>
            </w:r>
          </w:p>
        </w:tc>
        <w:tc>
          <w:tcPr>
            <w:tcW w:w="3260" w:type="dxa"/>
          </w:tcPr>
          <w:p w:rsidR="00CF0411" w:rsidRPr="00CF0411" w:rsidRDefault="00CF0411" w:rsidP="00CF041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0411">
              <w:rPr>
                <w:rFonts w:ascii="Times New Roman" w:eastAsia="Times New Roman" w:hAnsi="Times New Roman"/>
                <w:sz w:val="24"/>
                <w:szCs w:val="24"/>
              </w:rPr>
              <w:t>Корыц Наталья Сергеевна</w:t>
            </w:r>
          </w:p>
        </w:tc>
      </w:tr>
    </w:tbl>
    <w:p w:rsidR="001B3935" w:rsidRDefault="001B3935" w:rsidP="00CF041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eastAsia="ja-JP"/>
        </w:rPr>
      </w:pPr>
    </w:p>
    <w:p w:rsidR="00CF0411" w:rsidRPr="00CF0411" w:rsidRDefault="00CF0411" w:rsidP="00CF041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eastAsia="ja-JP"/>
        </w:rPr>
      </w:pPr>
      <w:r w:rsidRPr="00CF0411">
        <w:rPr>
          <w:rFonts w:ascii="Times New Roman" w:hAnsi="Times New Roman"/>
          <w:b/>
          <w:sz w:val="24"/>
          <w:szCs w:val="24"/>
          <w:lang w:eastAsia="ja-JP"/>
        </w:rPr>
        <w:t xml:space="preserve">     Удовлетворенность родителей </w:t>
      </w:r>
      <w:r w:rsidR="001B3935">
        <w:rPr>
          <w:rFonts w:ascii="Times New Roman" w:hAnsi="Times New Roman"/>
          <w:b/>
          <w:sz w:val="24"/>
          <w:szCs w:val="24"/>
          <w:lang w:eastAsia="ja-JP"/>
        </w:rPr>
        <w:t xml:space="preserve">                       </w:t>
      </w:r>
      <w:r w:rsidRPr="00CF0411">
        <w:rPr>
          <w:rFonts w:ascii="Times New Roman" w:hAnsi="Times New Roman"/>
          <w:b/>
          <w:sz w:val="24"/>
          <w:szCs w:val="24"/>
          <w:lang w:eastAsia="ja-JP"/>
        </w:rPr>
        <w:t xml:space="preserve"> Удовлетворенность режимом работы     </w:t>
      </w:r>
    </w:p>
    <w:p w:rsidR="00CF0411" w:rsidRPr="00CF0411" w:rsidRDefault="00CF0411" w:rsidP="00CF041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eastAsia="ja-JP"/>
        </w:rPr>
      </w:pPr>
      <w:r w:rsidRPr="00CF0411">
        <w:rPr>
          <w:rFonts w:ascii="Times New Roman" w:hAnsi="Times New Roman"/>
          <w:b/>
          <w:sz w:val="24"/>
          <w:szCs w:val="24"/>
          <w:lang w:eastAsia="ja-JP"/>
        </w:rPr>
        <w:t xml:space="preserve">дополнительным образованием в КОУ          </w:t>
      </w:r>
      <w:r w:rsidR="001B3935">
        <w:rPr>
          <w:rFonts w:ascii="Times New Roman" w:hAnsi="Times New Roman"/>
          <w:b/>
          <w:sz w:val="24"/>
          <w:szCs w:val="24"/>
          <w:lang w:eastAsia="ja-JP"/>
        </w:rPr>
        <w:t xml:space="preserve">   </w:t>
      </w:r>
      <w:r w:rsidRPr="00CF0411">
        <w:rPr>
          <w:rFonts w:ascii="Times New Roman" w:hAnsi="Times New Roman"/>
          <w:b/>
          <w:sz w:val="24"/>
          <w:szCs w:val="24"/>
          <w:lang w:eastAsia="ja-JP"/>
        </w:rPr>
        <w:t>кружк</w:t>
      </w:r>
      <w:r>
        <w:rPr>
          <w:rFonts w:ascii="Times New Roman" w:hAnsi="Times New Roman"/>
          <w:b/>
          <w:sz w:val="24"/>
          <w:szCs w:val="24"/>
          <w:lang w:eastAsia="ja-JP"/>
        </w:rPr>
        <w:t xml:space="preserve">ов дополнительного </w:t>
      </w:r>
      <w:r w:rsidR="001B3935">
        <w:rPr>
          <w:rFonts w:ascii="Times New Roman" w:hAnsi="Times New Roman"/>
          <w:b/>
          <w:sz w:val="24"/>
          <w:szCs w:val="24"/>
          <w:lang w:eastAsia="ja-JP"/>
        </w:rPr>
        <w:t>о</w:t>
      </w:r>
      <w:r>
        <w:rPr>
          <w:rFonts w:ascii="Times New Roman" w:hAnsi="Times New Roman"/>
          <w:b/>
          <w:sz w:val="24"/>
          <w:szCs w:val="24"/>
          <w:lang w:eastAsia="ja-JP"/>
        </w:rPr>
        <w:t xml:space="preserve">бразования </w:t>
      </w:r>
    </w:p>
    <w:p w:rsidR="00CF0411" w:rsidRPr="00CF0411" w:rsidRDefault="001B3935" w:rsidP="00CF0411">
      <w:pPr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41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9B0A81" wp14:editId="36EEE0D0">
            <wp:simplePos x="0" y="0"/>
            <wp:positionH relativeFrom="column">
              <wp:posOffset>2998331</wp:posOffset>
            </wp:positionH>
            <wp:positionV relativeFrom="paragraph">
              <wp:posOffset>52732</wp:posOffset>
            </wp:positionV>
            <wp:extent cx="2964264" cy="2080399"/>
            <wp:effectExtent l="0" t="0" r="7620" b="15240"/>
            <wp:wrapNone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1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8BFE150" wp14:editId="0433928F">
            <wp:extent cx="2497455" cy="2143141"/>
            <wp:effectExtent l="0" t="0" r="17145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B3935" w:rsidRDefault="001B3935" w:rsidP="00841FB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233B3" w:rsidRPr="00B233B3" w:rsidRDefault="00B233B3" w:rsidP="00B233B3">
      <w:pPr>
        <w:spacing w:after="0" w:line="240" w:lineRule="auto"/>
        <w:jc w:val="center"/>
        <w:outlineLvl w:val="1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b/>
          <w:sz w:val="24"/>
          <w:szCs w:val="24"/>
          <w:lang w:eastAsia="ja-JP"/>
        </w:rPr>
        <w:t>Воспитательная работа.</w:t>
      </w:r>
    </w:p>
    <w:p w:rsidR="00B233B3" w:rsidRPr="00B233B3" w:rsidRDefault="00B233B3" w:rsidP="00B233B3">
      <w:pPr>
        <w:spacing w:after="0" w:line="240" w:lineRule="auto"/>
        <w:jc w:val="both"/>
        <w:outlineLvl w:val="1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С сентября 2021 года КОУ реализует рабочую программу воспитания и календарный план воспитательной работы, которые являются частью  АООП ДО, АООП НОО ОВЗ, АООП О УО.  </w:t>
      </w:r>
    </w:p>
    <w:p w:rsidR="00B233B3" w:rsidRPr="00B233B3" w:rsidRDefault="00B233B3" w:rsidP="00B233B3">
      <w:pPr>
        <w:spacing w:after="0" w:line="240" w:lineRule="auto"/>
        <w:rPr>
          <w:rFonts w:ascii="Times New Roman" w:eastAsiaTheme="minorEastAsia" w:hAnsi="Times New Roman" w:cstheme="minorBidi"/>
          <w:color w:val="000000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 w:cstheme="minorBidi"/>
          <w:sz w:val="24"/>
          <w:szCs w:val="24"/>
          <w:lang w:eastAsia="ja-JP"/>
        </w:rPr>
        <w:t>Оценка результативности воспитательной работы КОУ за период с сентября 2021 года по декабрь 2021 г. (дошкольные группы)</w:t>
      </w:r>
    </w:p>
    <w:tbl>
      <w:tblPr>
        <w:tblStyle w:val="260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977"/>
      </w:tblGrid>
      <w:tr w:rsidR="00B233B3" w:rsidRPr="00B233B3" w:rsidTr="00CE24F4">
        <w:trPr>
          <w:trHeight w:val="521"/>
        </w:trPr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Критерии и показатели качества и эффективности реализации рабочей программы воспитания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 xml:space="preserve">2021-2022 гг. </w:t>
            </w:r>
          </w:p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(единицы, %)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tabs>
                <w:tab w:val="left" w:pos="2250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1. Оценка качества созданных условий для воспитания обучающихся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Количество воспитательных мероприятий, акций,  проводимых на уровне района, города, в которых участвовали воспитанники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233B3">
              <w:rPr>
                <w:rFonts w:ascii="Times New Roman" w:eastAsia="Times New Roman" w:hAnsi="Times New Roman"/>
                <w:sz w:val="16"/>
                <w:szCs w:val="16"/>
              </w:rPr>
              <w:t>Бумажный бум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Количество воспитательных мероприятий, проводимых на уровне образовательной организации, в которых участвовали воспитанники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233B3">
              <w:rPr>
                <w:rFonts w:ascii="Times New Roman" w:eastAsia="Times New Roman" w:hAnsi="Times New Roman"/>
                <w:sz w:val="16"/>
                <w:szCs w:val="16"/>
              </w:rPr>
              <w:t>Выставка осенних поделок, осенний кросс, акция «Покормите птиц зимой», выставка новогодних поделок, мероприятия по проекту «Мир детства», утренники, добрая открытка, сотрудничество с библиотекой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Количество кружков в КОУ, в которых занимаются дети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8 в группах</w:t>
            </w:r>
          </w:p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2 по доп. образованию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Доля воспитанников, занимавшихся в кружках от общей численности детей в группе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100% в группах</w:t>
            </w:r>
          </w:p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по доп. образованию – 35%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Доля воспитанников, которые занимаются в кружках (секциях) вне КОУ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17% (6 чел)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Доля родителей (законных представителей) воспитанников, оценивших на «хорошо» и «отлично» удовлетворенность воспитательной работой, от общей численности родителей воспитанников в группе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Пополнение РППС группы пособиями, играми, изготовленных воспитателями для реализации воспитательных задач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tabs>
                <w:tab w:val="left" w:pos="2085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2. Оценка эффективности проведенных воспитательных мероприятий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Доля воспитанников, участвовавших в конкурсах от общей численности воспитанников в группе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34% (18 чел)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Доля родителей, участвовавших в мероприятиях группы, КОУ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54% (28 семей)</w:t>
            </w:r>
          </w:p>
        </w:tc>
      </w:tr>
      <w:tr w:rsidR="00B233B3" w:rsidRPr="00B233B3" w:rsidTr="00CE24F4">
        <w:tc>
          <w:tcPr>
            <w:tcW w:w="534" w:type="dxa"/>
          </w:tcPr>
          <w:p w:rsidR="00B233B3" w:rsidRPr="00B233B3" w:rsidRDefault="00B233B3" w:rsidP="00B233B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</w:tcPr>
          <w:p w:rsidR="00B233B3" w:rsidRPr="00B233B3" w:rsidRDefault="00B233B3" w:rsidP="00B233B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Доля мероприятий воспитательной направленности, прошедших на высоком уровне</w:t>
            </w:r>
          </w:p>
        </w:tc>
        <w:tc>
          <w:tcPr>
            <w:tcW w:w="2977" w:type="dxa"/>
          </w:tcPr>
          <w:p w:rsidR="00B233B3" w:rsidRPr="00B233B3" w:rsidRDefault="00B233B3" w:rsidP="00B233B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3B3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</w:tbl>
    <w:p w:rsidR="00B233B3" w:rsidRPr="00B233B3" w:rsidRDefault="00B233B3" w:rsidP="00B233B3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</w:pPr>
    </w:p>
    <w:p w:rsidR="00B233B3" w:rsidRPr="00B233B3" w:rsidRDefault="00B233B3" w:rsidP="00B233B3">
      <w:pPr>
        <w:spacing w:after="0" w:line="240" w:lineRule="auto"/>
        <w:rPr>
          <w:rFonts w:ascii="Times New Roman" w:eastAsiaTheme="minorEastAsia" w:hAnsi="Times New Roman" w:cstheme="minorBidi"/>
          <w:color w:val="000000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 w:cstheme="minorBidi"/>
          <w:sz w:val="24"/>
          <w:szCs w:val="24"/>
          <w:lang w:eastAsia="ja-JP"/>
        </w:rPr>
        <w:t xml:space="preserve">Было проведено анкетирование родителей с целью выявления </w:t>
      </w:r>
      <w:r>
        <w:rPr>
          <w:rFonts w:ascii="Times New Roman" w:eastAsiaTheme="minorEastAsia" w:hAnsi="Times New Roman" w:cstheme="minorBidi"/>
          <w:sz w:val="24"/>
          <w:szCs w:val="24"/>
          <w:lang w:eastAsia="ja-JP"/>
        </w:rPr>
        <w:t>их отношения</w:t>
      </w:r>
      <w:r w:rsidRPr="00B233B3">
        <w:rPr>
          <w:rFonts w:ascii="Times New Roman" w:eastAsiaTheme="minorEastAsia" w:hAnsi="Times New Roman" w:cstheme="minorBidi"/>
          <w:sz w:val="24"/>
          <w:szCs w:val="24"/>
          <w:lang w:eastAsia="ja-JP"/>
        </w:rPr>
        <w:t xml:space="preserve"> к воспитательной работе в КОУ</w:t>
      </w:r>
      <w:r>
        <w:rPr>
          <w:rFonts w:ascii="Times New Roman" w:eastAsiaTheme="minorEastAsia" w:hAnsi="Times New Roman" w:cstheme="minorBidi"/>
          <w:sz w:val="24"/>
          <w:szCs w:val="24"/>
          <w:lang w:eastAsia="ja-JP"/>
        </w:rPr>
        <w:t xml:space="preserve"> (дошкольные группы)</w:t>
      </w:r>
      <w:r w:rsidRPr="00B233B3">
        <w:rPr>
          <w:rFonts w:ascii="Times New Roman" w:eastAsiaTheme="minorEastAsia" w:hAnsi="Times New Roman" w:cstheme="minorBidi"/>
          <w:sz w:val="24"/>
          <w:szCs w:val="24"/>
          <w:lang w:eastAsia="ja-JP"/>
        </w:rPr>
        <w:t xml:space="preserve">, которое </w:t>
      </w:r>
      <w:r w:rsidRPr="00B233B3">
        <w:rPr>
          <w:rFonts w:ascii="Times New Roman" w:eastAsiaTheme="minorEastAsia" w:hAnsi="Times New Roman" w:cstheme="minorBidi"/>
          <w:color w:val="000000"/>
          <w:sz w:val="24"/>
          <w:szCs w:val="24"/>
          <w:lang w:eastAsia="ja-JP"/>
        </w:rPr>
        <w:t>показало следующие результаты:</w:t>
      </w:r>
    </w:p>
    <w:p w:rsidR="00B233B3" w:rsidRPr="00B233B3" w:rsidRDefault="00B233B3" w:rsidP="00B233B3">
      <w:pPr>
        <w:shd w:val="clear" w:color="auto" w:fill="FFFFFF"/>
        <w:spacing w:after="0" w:line="242" w:lineRule="atLeast"/>
        <w:ind w:left="1211"/>
        <w:contextualSpacing/>
        <w:rPr>
          <w:rFonts w:ascii="Times New Roman" w:eastAsia="Times New Roman" w:hAnsi="Times New Roman"/>
          <w:bCs/>
          <w:color w:val="181818"/>
          <w:sz w:val="24"/>
          <w:szCs w:val="24"/>
          <w:lang w:eastAsia="ru-RU"/>
        </w:rPr>
      </w:pPr>
      <w:r w:rsidRPr="00B233B3">
        <w:rPr>
          <w:rFonts w:ascii="Times New Roman" w:eastAsia="Times New Roman" w:hAnsi="Times New Roman"/>
          <w:bCs/>
          <w:color w:val="181818"/>
          <w:sz w:val="24"/>
          <w:szCs w:val="24"/>
          <w:lang w:eastAsia="ru-RU"/>
        </w:rPr>
        <w:t>Удовлетворенность родителей воспитат</w:t>
      </w:r>
      <w:r>
        <w:rPr>
          <w:rFonts w:ascii="Times New Roman" w:eastAsia="Times New Roman" w:hAnsi="Times New Roman"/>
          <w:bCs/>
          <w:color w:val="181818"/>
          <w:sz w:val="24"/>
          <w:szCs w:val="24"/>
          <w:lang w:eastAsia="ru-RU"/>
        </w:rPr>
        <w:t>ельной работой</w:t>
      </w:r>
    </w:p>
    <w:p w:rsidR="00B233B3" w:rsidRPr="00B233B3" w:rsidRDefault="00B233B3" w:rsidP="00B233B3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ru-RU"/>
        </w:rPr>
      </w:pPr>
      <w:r w:rsidRPr="00B233B3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15D59626" wp14:editId="3DEDE348">
            <wp:extent cx="6257925" cy="2733675"/>
            <wp:effectExtent l="0" t="0" r="9525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Программа воспитания в начальных классах представлена  модулями: события-традиции-праздники;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классное руководство; курсы внеурочной деятельности; школьный урок; самоуправление; экскурсии и целевые прогулки; профориентация; организация предметно-эстетической среды; коррекционно-развивающая работа; самоподготовка; работа с родителями.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33B3">
        <w:rPr>
          <w:rFonts w:ascii="Times New Roman" w:hAnsi="Times New Roman"/>
          <w:sz w:val="24"/>
          <w:szCs w:val="24"/>
        </w:rPr>
        <w:t xml:space="preserve">Соотношение запланированных и проведенных мероприятий модуля </w:t>
      </w:r>
      <w:r w:rsidRPr="00B233B3">
        <w:rPr>
          <w:rFonts w:ascii="Times New Roman" w:hAnsi="Times New Roman"/>
          <w:b/>
          <w:sz w:val="24"/>
          <w:szCs w:val="24"/>
        </w:rPr>
        <w:t xml:space="preserve">«События-традиции-праздники» </w:t>
      </w:r>
      <w:r w:rsidRPr="00B233B3">
        <w:rPr>
          <w:rFonts w:ascii="Times New Roman" w:hAnsi="Times New Roman"/>
          <w:sz w:val="24"/>
          <w:szCs w:val="24"/>
        </w:rPr>
        <w:t>представ</w:t>
      </w:r>
      <w:r w:rsidR="0016484B">
        <w:rPr>
          <w:rFonts w:ascii="Times New Roman" w:hAnsi="Times New Roman"/>
          <w:sz w:val="24"/>
          <w:szCs w:val="24"/>
        </w:rPr>
        <w:t>лено в гистограмме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3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970A51" wp14:editId="547374B4">
            <wp:extent cx="5953125" cy="1876425"/>
            <wp:effectExtent l="0" t="0" r="9525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iCs/>
          <w:color w:val="000000"/>
          <w:w w:val="0"/>
          <w:kern w:val="2"/>
          <w:sz w:val="24"/>
          <w:szCs w:val="24"/>
          <w:lang w:eastAsia="ko-KR"/>
        </w:rPr>
        <w:t>Модуль «Классное руководство»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Классные часы в 2021-2022 учебном году запланированы педагогами по  нескольким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направлениям. </w:t>
      </w:r>
      <w:r w:rsidRPr="00B233B3">
        <w:rPr>
          <w:rFonts w:ascii="Times New Roman" w:eastAsia="Times New Roman" w:hAnsi="Times New Roman"/>
          <w:iCs/>
          <w:color w:val="000000"/>
          <w:w w:val="0"/>
          <w:kern w:val="2"/>
          <w:sz w:val="24"/>
          <w:szCs w:val="24"/>
          <w:lang w:eastAsia="ko-KR"/>
        </w:rPr>
        <w:t>Их процентное соотнош</w:t>
      </w:r>
      <w:r w:rsidR="00C4452F">
        <w:rPr>
          <w:rFonts w:ascii="Times New Roman" w:eastAsia="Times New Roman" w:hAnsi="Times New Roman"/>
          <w:iCs/>
          <w:color w:val="000000"/>
          <w:w w:val="0"/>
          <w:kern w:val="2"/>
          <w:sz w:val="24"/>
          <w:szCs w:val="24"/>
          <w:lang w:eastAsia="ko-KR"/>
        </w:rPr>
        <w:t>ение представлено в гистограмме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iCs/>
          <w:noProof/>
          <w:color w:val="000000"/>
          <w:w w:val="0"/>
          <w:kern w:val="2"/>
          <w:sz w:val="24"/>
          <w:szCs w:val="24"/>
          <w:lang w:eastAsia="ru-RU"/>
        </w:rPr>
        <w:drawing>
          <wp:inline distT="0" distB="0" distL="0" distR="0" wp14:anchorId="6C510ED4" wp14:editId="7CB2DB5D">
            <wp:extent cx="5953125" cy="1933575"/>
            <wp:effectExtent l="0" t="0" r="9525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233B3" w:rsidRPr="00B233B3" w:rsidRDefault="00B233B3" w:rsidP="00B233B3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33B3">
        <w:rPr>
          <w:rFonts w:ascii="Times New Roman" w:hAnsi="Times New Roman"/>
          <w:color w:val="000000"/>
          <w:sz w:val="24"/>
          <w:szCs w:val="24"/>
        </w:rPr>
        <w:lastRenderedPageBreak/>
        <w:t xml:space="preserve">Спецификой данного модуля является социально-психологическое сопровождение класса социальным педагогом и педагогом-психологом. Специалисты, совместно с классным руководителем, выявляют индивидуальные особенности обучающихся с ОВЗ, решают проблемы социальной коммуникации, самовыражения. Выстраивают траекторию взаимодействия с семьей обучающихся. Работают над профилактикой конфликтов во взаимодействии детей внутри класса и между классами. 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Модуль </w:t>
      </w:r>
      <w:bookmarkStart w:id="1" w:name="_Hlk30338243"/>
      <w:r w:rsidRPr="00B233B3">
        <w:rPr>
          <w:rFonts w:ascii="Times New Roman" w:eastAsia="Times New Roman" w:hAnsi="Times New Roman"/>
          <w:b/>
          <w:color w:val="000000"/>
          <w:w w:val="0"/>
          <w:kern w:val="2"/>
          <w:sz w:val="24"/>
          <w:szCs w:val="24"/>
          <w:lang w:eastAsia="ko-KR"/>
        </w:rPr>
        <w:t>«Курсы внеурочной деятельности»</w:t>
      </w:r>
      <w:bookmarkEnd w:id="1"/>
    </w:p>
    <w:p w:rsidR="00B233B3" w:rsidRPr="00B233B3" w:rsidRDefault="00B233B3" w:rsidP="00B233B3">
      <w:pPr>
        <w:widowControl w:val="0"/>
        <w:tabs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/>
          <w:color w:val="00000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color w:val="000000"/>
          <w:kern w:val="2"/>
          <w:sz w:val="24"/>
          <w:szCs w:val="24"/>
          <w:lang w:eastAsia="ko-KR"/>
        </w:rPr>
        <w:t xml:space="preserve">Внеурочная деятельность общеинтеллектуальной направленности </w:t>
      </w:r>
      <w:r w:rsidRPr="00B233B3">
        <w:rPr>
          <w:rFonts w:ascii="Times New Roman" w:eastAsia="№Е" w:hAnsi="Times New Roman"/>
          <w:color w:val="000000"/>
          <w:kern w:val="2"/>
          <w:sz w:val="24"/>
          <w:szCs w:val="24"/>
          <w:lang w:eastAsia="ko-KR"/>
        </w:rPr>
        <w:t>позволяет использовать полученные на уроках знания в нестандартной ситуации, подкрепляет представление детей о школьных знаниях как широко применимых и необходимых в повседневности.</w:t>
      </w:r>
    </w:p>
    <w:tbl>
      <w:tblPr>
        <w:tblStyle w:val="16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33B3" w:rsidRPr="00B233B3" w:rsidTr="00CE24F4">
        <w:tc>
          <w:tcPr>
            <w:tcW w:w="4785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класс</w:t>
            </w:r>
          </w:p>
        </w:tc>
        <w:tc>
          <w:tcPr>
            <w:tcW w:w="4786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Внеурочная деятельность</w:t>
            </w:r>
          </w:p>
        </w:tc>
      </w:tr>
      <w:tr w:rsidR="00B233B3" w:rsidRPr="00B233B3" w:rsidTr="00CE24F4">
        <w:tc>
          <w:tcPr>
            <w:tcW w:w="4785" w:type="dxa"/>
            <w:vMerge w:val="restart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1</w:t>
            </w: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vertAlign w:val="superscript"/>
                <w:lang w:eastAsia="ko-KR"/>
              </w:rPr>
              <w:t xml:space="preserve">1 </w:t>
            </w: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класс</w:t>
            </w:r>
          </w:p>
        </w:tc>
        <w:tc>
          <w:tcPr>
            <w:tcW w:w="4786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Грамотеи</w:t>
            </w:r>
          </w:p>
        </w:tc>
      </w:tr>
      <w:tr w:rsidR="00B233B3" w:rsidRPr="00B233B3" w:rsidTr="00CE24F4">
        <w:tc>
          <w:tcPr>
            <w:tcW w:w="4785" w:type="dxa"/>
            <w:vMerge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786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Математическая шкатулка</w:t>
            </w:r>
          </w:p>
        </w:tc>
      </w:tr>
      <w:tr w:rsidR="00B233B3" w:rsidRPr="00B233B3" w:rsidTr="00CE24F4">
        <w:tc>
          <w:tcPr>
            <w:tcW w:w="4785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1</w:t>
            </w: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vertAlign w:val="superscript"/>
                <w:lang w:eastAsia="ko-KR"/>
              </w:rPr>
              <w:t xml:space="preserve">2 </w:t>
            </w: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класс</w:t>
            </w:r>
          </w:p>
        </w:tc>
        <w:tc>
          <w:tcPr>
            <w:tcW w:w="4786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Умники и умницы</w:t>
            </w:r>
          </w:p>
        </w:tc>
      </w:tr>
      <w:tr w:rsidR="00B233B3" w:rsidRPr="00B233B3" w:rsidTr="00CE24F4">
        <w:tc>
          <w:tcPr>
            <w:tcW w:w="4785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1 «Б» класс</w:t>
            </w:r>
          </w:p>
        </w:tc>
        <w:tc>
          <w:tcPr>
            <w:tcW w:w="4786" w:type="dxa"/>
          </w:tcPr>
          <w:p w:rsidR="00B233B3" w:rsidRPr="00B233B3" w:rsidRDefault="00B233B3" w:rsidP="00B233B3">
            <w:pPr>
              <w:tabs>
                <w:tab w:val="left" w:pos="1310"/>
              </w:tabs>
              <w:wordWrap w:val="0"/>
              <w:autoSpaceDE w:val="0"/>
              <w:autoSpaceDN w:val="0"/>
              <w:jc w:val="both"/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233B3">
              <w:rPr>
                <w:rFonts w:ascii="Times New Roman" w:eastAsia="№Е" w:hAnsi="Times New Roman"/>
                <w:color w:val="000000"/>
                <w:kern w:val="2"/>
                <w:sz w:val="24"/>
                <w:szCs w:val="24"/>
                <w:lang w:eastAsia="ko-KR"/>
              </w:rPr>
              <w:t>АБВГДейка</w:t>
            </w:r>
          </w:p>
        </w:tc>
      </w:tr>
    </w:tbl>
    <w:p w:rsidR="00B233B3" w:rsidRPr="00B233B3" w:rsidRDefault="00B233B3" w:rsidP="00B233B3">
      <w:pPr>
        <w:widowControl w:val="0"/>
        <w:tabs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/>
          <w:color w:val="000000"/>
          <w:kern w:val="2"/>
          <w:sz w:val="24"/>
          <w:szCs w:val="24"/>
          <w:lang w:eastAsia="ko-KR"/>
        </w:rPr>
      </w:pPr>
      <w:r w:rsidRPr="00B233B3">
        <w:rPr>
          <w:rFonts w:ascii="Times New Roman" w:eastAsia="№Е" w:hAnsi="Times New Roman"/>
          <w:color w:val="000000"/>
          <w:kern w:val="2"/>
          <w:sz w:val="24"/>
          <w:szCs w:val="24"/>
          <w:lang w:eastAsia="ko-KR"/>
        </w:rPr>
        <w:t>Внеурочная работа общекультурной направленности осуществляется во всех классах. Организована в виде кружков «Музыка для всех» и «Палитра».</w:t>
      </w:r>
    </w:p>
    <w:p w:rsidR="00B233B3" w:rsidRPr="00B233B3" w:rsidRDefault="00B233B3" w:rsidP="00B233B3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 Соотношение направлений внеурочной деятельности в 2021-2022 уч.г.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ja-JP"/>
        </w:rPr>
      </w:pPr>
      <w:r w:rsidRPr="00B233B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749684D4" wp14:editId="4D72B792">
            <wp:extent cx="4029075" cy="1524000"/>
            <wp:effectExtent l="0" t="0" r="9525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w w:val="0"/>
          <w:kern w:val="2"/>
          <w:sz w:val="24"/>
          <w:szCs w:val="24"/>
          <w:lang w:eastAsia="ko-KR"/>
        </w:rPr>
        <w:t>Модуль «Школьный урок»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Воспитательный потенциал урока реализовывался педагогами с целью установления доверительных отношений между учителем и учениками, побуждения школьников соблюдать на уроке общепринятые нормы поведения, правила общения с учителями и сверстниками, принципы учебной дисциплины и самоорганизации. Педагогами использовались воспитательные возможности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классе.</w:t>
      </w:r>
    </w:p>
    <w:p w:rsidR="00B233B3" w:rsidRPr="00B233B3" w:rsidRDefault="00B233B3" w:rsidP="00B233B3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Воспитательные задачи ставились перед детьми и решались на всех этапах урока. </w:t>
      </w:r>
    </w:p>
    <w:p w:rsidR="00B233B3" w:rsidRPr="00B233B3" w:rsidRDefault="00B233B3" w:rsidP="00B233B3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iCs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iCs/>
          <w:kern w:val="2"/>
          <w:sz w:val="24"/>
          <w:szCs w:val="24"/>
          <w:lang w:eastAsia="ko-KR"/>
        </w:rPr>
        <w:t xml:space="preserve">Модуль </w:t>
      </w:r>
      <w:r w:rsidRPr="00B233B3">
        <w:rPr>
          <w:rFonts w:ascii="Times New Roman" w:eastAsia="Times New Roman" w:hAnsi="Times New Roman"/>
          <w:b/>
          <w:iCs/>
          <w:w w:val="0"/>
          <w:kern w:val="2"/>
          <w:sz w:val="24"/>
          <w:szCs w:val="24"/>
          <w:lang w:eastAsia="ko-KR"/>
        </w:rPr>
        <w:t>«Экскурсии и целевые прогулки»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 xml:space="preserve">Педагогами в 2021-2022 учебном году запланированы экскурсии как в рамках учебных предметов, так и проведение во внеурочной деятельности и в формате «экскурсия выходного дня». 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 xml:space="preserve">Все запланированные экскурсии проведены в полном объеме. </w:t>
      </w:r>
    </w:p>
    <w:p w:rsidR="00B233B3" w:rsidRPr="00B233B3" w:rsidRDefault="00B233B3" w:rsidP="00B233B3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iCs/>
          <w:w w:val="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iCs/>
          <w:w w:val="0"/>
          <w:kern w:val="2"/>
          <w:sz w:val="24"/>
          <w:szCs w:val="24"/>
          <w:lang w:eastAsia="ko-KR"/>
        </w:rPr>
        <w:t>Модуль «Профориентация»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  <w:lang w:val="x-none" w:eastAsia="ko-KR"/>
        </w:rPr>
      </w:pPr>
      <w:r w:rsidRPr="00B233B3">
        <w:rPr>
          <w:rFonts w:ascii="Times New Roman" w:eastAsia="Times New Roman" w:hAnsi="Times New Roman"/>
          <w:kern w:val="2"/>
          <w:sz w:val="24"/>
          <w:szCs w:val="24"/>
          <w:lang w:eastAsia="ko-KR"/>
        </w:rPr>
        <w:t xml:space="preserve">Профориентационная работа в 2021-2022 учебном году велась воспитателями групп продленного дня </w:t>
      </w:r>
      <w:r w:rsidRPr="00B233B3">
        <w:rPr>
          <w:rFonts w:ascii="Times New Roman" w:eastAsia="№Е" w:hAnsi="Times New Roman"/>
          <w:kern w:val="2"/>
          <w:sz w:val="24"/>
          <w:szCs w:val="24"/>
          <w:lang w:eastAsia="ko-KR"/>
        </w:rPr>
        <w:t xml:space="preserve">через </w:t>
      </w: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 xml:space="preserve">проведение серии </w:t>
      </w:r>
      <w:r w:rsidRPr="00B233B3">
        <w:rPr>
          <w:rFonts w:ascii="Times New Roman" w:hAnsi="Times New Roman"/>
          <w:kern w:val="2"/>
          <w:sz w:val="24"/>
          <w:szCs w:val="24"/>
          <w:lang w:val="x-none" w:eastAsia="ko-KR"/>
        </w:rPr>
        <w:t>профориентационны</w:t>
      </w: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>х</w:t>
      </w:r>
      <w:r w:rsidRPr="00B233B3">
        <w:rPr>
          <w:rFonts w:ascii="Times New Roman" w:hAnsi="Times New Roman"/>
          <w:kern w:val="2"/>
          <w:sz w:val="24"/>
          <w:szCs w:val="24"/>
          <w:lang w:val="x-none" w:eastAsia="ko-KR"/>
        </w:rPr>
        <w:t xml:space="preserve"> игр</w:t>
      </w: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 xml:space="preserve">, </w:t>
      </w:r>
      <w:r w:rsidRPr="00B233B3">
        <w:rPr>
          <w:rFonts w:ascii="Times New Roman" w:hAnsi="Times New Roman"/>
          <w:kern w:val="2"/>
          <w:sz w:val="24"/>
          <w:szCs w:val="24"/>
          <w:lang w:val="x-none" w:eastAsia="ko-KR"/>
        </w:rPr>
        <w:t>расширяющи</w:t>
      </w: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>х</w:t>
      </w:r>
      <w:r w:rsidRPr="00B233B3">
        <w:rPr>
          <w:rFonts w:ascii="Times New Roman" w:hAnsi="Times New Roman"/>
          <w:kern w:val="2"/>
          <w:sz w:val="24"/>
          <w:szCs w:val="24"/>
          <w:lang w:val="x-none" w:eastAsia="ko-KR"/>
        </w:rPr>
        <w:t xml:space="preserve"> знания школьников о типах профессий, </w:t>
      </w: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>об особенностях</w:t>
      </w:r>
      <w:r w:rsidRPr="00B233B3">
        <w:rPr>
          <w:rFonts w:ascii="Times New Roman" w:hAnsi="Times New Roman"/>
          <w:kern w:val="2"/>
          <w:sz w:val="24"/>
          <w:szCs w:val="24"/>
          <w:lang w:val="x-none" w:eastAsia="ko-KR"/>
        </w:rPr>
        <w:t xml:space="preserve"> той или иной профессиональной деятельности</w:t>
      </w:r>
      <w:r w:rsidRPr="00B233B3">
        <w:rPr>
          <w:rFonts w:ascii="Times New Roman" w:hAnsi="Times New Roman"/>
          <w:kern w:val="2"/>
          <w:sz w:val="24"/>
          <w:szCs w:val="24"/>
          <w:lang w:eastAsia="ko-KR"/>
        </w:rPr>
        <w:t>.</w:t>
      </w:r>
    </w:p>
    <w:p w:rsidR="00B233B3" w:rsidRPr="00B233B3" w:rsidRDefault="00B233B3" w:rsidP="00B233B3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w w:val="0"/>
          <w:kern w:val="2"/>
          <w:sz w:val="24"/>
          <w:szCs w:val="24"/>
          <w:lang w:eastAsia="ko-KR"/>
        </w:rPr>
        <w:t xml:space="preserve">Модуль </w:t>
      </w:r>
      <w:r w:rsidRPr="00B233B3"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B233B3" w:rsidRPr="00B233B3" w:rsidRDefault="00B233B3" w:rsidP="00B233B3">
      <w:pPr>
        <w:spacing w:after="0" w:line="240" w:lineRule="auto"/>
        <w:ind w:firstLine="709"/>
        <w:jc w:val="both"/>
        <w:rPr>
          <w:rFonts w:ascii="Times New Roman" w:eastAsia="№Е" w:hAnsi="Times New Roman"/>
          <w:sz w:val="24"/>
          <w:szCs w:val="24"/>
          <w:lang w:eastAsia="ru-RU"/>
        </w:rPr>
      </w:pPr>
      <w:r w:rsidRPr="00B233B3">
        <w:rPr>
          <w:rFonts w:ascii="Times New Roman" w:eastAsia="№Е" w:hAnsi="Times New Roman"/>
          <w:sz w:val="24"/>
          <w:szCs w:val="24"/>
          <w:lang w:eastAsia="ru-RU"/>
        </w:rPr>
        <w:t xml:space="preserve">Воспитывающее влияние на ребенка в 2021-2022 учебном году осуществлялось через следующие формы: 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="№Е" w:hAnsi="Times New Roman"/>
          <w:i/>
          <w:sz w:val="24"/>
          <w:szCs w:val="24"/>
          <w:lang w:eastAsia="ru-RU"/>
        </w:rPr>
      </w:pPr>
      <w:r w:rsidRPr="00B233B3">
        <w:rPr>
          <w:rFonts w:ascii="Times New Roman" w:eastAsia="№Е" w:hAnsi="Times New Roman"/>
          <w:sz w:val="24"/>
          <w:szCs w:val="24"/>
          <w:lang w:eastAsia="ru-RU"/>
        </w:rPr>
        <w:t xml:space="preserve">- 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размещение в классе/школе регулярно сменяемых выставок творческих работ школьников, позволяющих им реализовать свой творческий потенциал</w:t>
      </w:r>
      <w:r w:rsidR="00C4452F">
        <w:rPr>
          <w:rFonts w:ascii="Times New Roman" w:eastAsiaTheme="minorEastAsia" w:hAnsi="Times New Roman"/>
          <w:sz w:val="24"/>
          <w:szCs w:val="24"/>
          <w:lang w:eastAsia="ja-JP"/>
        </w:rPr>
        <w:t>,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 знакомящих их с работами друг 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lastRenderedPageBreak/>
        <w:t>друга.  Стенгазет, фотоотчетов об интересных событиях, происходящих в школе, выставки рисунков, поделок в рамках проекта вовлечения родителей в образовательную деятельность «Мир детства в надежных руках»;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- озеленение пришкольной территории, разбивка клумб, участие в субботниках совместно с педагогами и родителями; 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- посильное участие в организации событийного дизайна – оформление пространства проведения конкретных классных/школьных событий (праздников, церемоний, торжественных линеек, выставок).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hAnsi="Times New Roman"/>
          <w:b/>
          <w:sz w:val="24"/>
          <w:szCs w:val="24"/>
        </w:rPr>
        <w:t>Модуль «Коррекционно-развивающая работа»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kern w:val="2"/>
          <w:sz w:val="24"/>
          <w:szCs w:val="24"/>
          <w:lang w:eastAsia="ko-KR"/>
        </w:rPr>
        <w:t xml:space="preserve">В 2021-2022 учебном году проводились различные коррекционно-развивающие занятия. Их процентное соотношение представлено в гистограмме. </w:t>
      </w:r>
    </w:p>
    <w:p w:rsidR="00B233B3" w:rsidRPr="00B233B3" w:rsidRDefault="00B233B3" w:rsidP="00B233B3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C00000"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noProof/>
          <w:color w:val="C00000"/>
          <w:kern w:val="2"/>
          <w:sz w:val="24"/>
          <w:szCs w:val="24"/>
          <w:lang w:eastAsia="ru-RU"/>
        </w:rPr>
        <w:drawing>
          <wp:inline distT="0" distB="0" distL="0" distR="0" wp14:anchorId="44F92DF0" wp14:editId="2664181F">
            <wp:extent cx="4076700" cy="1668026"/>
            <wp:effectExtent l="0" t="0" r="0" b="889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233B3" w:rsidRPr="00B233B3" w:rsidRDefault="00B233B3" w:rsidP="00B233B3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</w:pPr>
      <w:r w:rsidRPr="00B233B3">
        <w:rPr>
          <w:rFonts w:ascii="Times New Roman" w:eastAsia="Times New Roman" w:hAnsi="Times New Roman"/>
          <w:b/>
          <w:w w:val="0"/>
          <w:kern w:val="2"/>
          <w:sz w:val="24"/>
          <w:szCs w:val="24"/>
          <w:lang w:eastAsia="ko-KR"/>
        </w:rPr>
        <w:t xml:space="preserve">Модуль </w:t>
      </w:r>
      <w:r w:rsidRPr="00B233B3">
        <w:rPr>
          <w:rFonts w:ascii="Times New Roman" w:eastAsia="Times New Roman" w:hAnsi="Times New Roman"/>
          <w:b/>
          <w:kern w:val="2"/>
          <w:sz w:val="24"/>
          <w:szCs w:val="24"/>
          <w:lang w:eastAsia="ko-KR"/>
        </w:rPr>
        <w:t>«Работа с родителями»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в 2021-2022 учебном году осуществлялась в рамках следующих видов и форм деятельности: 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- родительские собрания, происходящие в режиме обсуждения наиболее острых проблем обучения и воспитания обучающихся;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- индивидуальные консультации психологов и педагогов;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- участие родителей в педагогических консилиумах, связанных с обучением и воспитанием конкретного ребенка;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- помощь со стороны родителей в подготовке и проведении внутриклассных мероприятий воспитательной направленности;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- индивидуальное консультирование c целью координации воспитательных усилий педагогов и родителей;</w:t>
      </w:r>
    </w:p>
    <w:p w:rsidR="00B233B3" w:rsidRPr="00B233B3" w:rsidRDefault="00B233B3" w:rsidP="00B233B3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="№Е" w:hAnsi="Times New Roman"/>
          <w:color w:val="000000"/>
          <w:kern w:val="2"/>
          <w:sz w:val="24"/>
          <w:szCs w:val="24"/>
          <w:lang w:eastAsia="x-none"/>
        </w:rPr>
        <w:t xml:space="preserve">- </w:t>
      </w:r>
      <w:r w:rsidRPr="00B233B3">
        <w:rPr>
          <w:rFonts w:ascii="Times New Roman" w:eastAsia="№Е" w:hAnsi="Times New Roman"/>
          <w:color w:val="000000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233B3" w:rsidRPr="00B233B3" w:rsidRDefault="00B233B3" w:rsidP="00B233B3">
      <w:pPr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>С родителями обучающихся был</w:t>
      </w:r>
      <w:r w:rsidR="00C4452F">
        <w:rPr>
          <w:rFonts w:ascii="Times New Roman" w:eastAsiaTheme="minorEastAsia" w:hAnsi="Times New Roman"/>
          <w:sz w:val="24"/>
          <w:szCs w:val="24"/>
          <w:lang w:eastAsia="ja-JP"/>
        </w:rPr>
        <w:t>о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 проведен</w:t>
      </w:r>
      <w:r w:rsidR="00C4452F">
        <w:rPr>
          <w:rFonts w:ascii="Times New Roman" w:eastAsiaTheme="minorEastAsia" w:hAnsi="Times New Roman"/>
          <w:sz w:val="24"/>
          <w:szCs w:val="24"/>
          <w:lang w:eastAsia="ja-JP"/>
        </w:rPr>
        <w:t>о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 анкет</w:t>
      </w:r>
      <w:r w:rsidR="00C4452F">
        <w:rPr>
          <w:rFonts w:ascii="Times New Roman" w:eastAsiaTheme="minorEastAsia" w:hAnsi="Times New Roman"/>
          <w:sz w:val="24"/>
          <w:szCs w:val="24"/>
          <w:lang w:eastAsia="ja-JP"/>
        </w:rPr>
        <w:t>ирование, в котором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 приняло участие 72% родителей (законных представителей) обучающихся.  Результаты ее проведения представлены ниже.</w:t>
      </w:r>
    </w:p>
    <w:tbl>
      <w:tblPr>
        <w:tblStyle w:val="161"/>
        <w:tblW w:w="0" w:type="auto"/>
        <w:tblLook w:val="04A0" w:firstRow="1" w:lastRow="0" w:firstColumn="1" w:lastColumn="0" w:noHBand="0" w:noVBand="1"/>
      </w:tblPr>
      <w:tblGrid>
        <w:gridCol w:w="3181"/>
        <w:gridCol w:w="6673"/>
      </w:tblGrid>
      <w:tr w:rsidR="00B233B3" w:rsidRPr="00B233B3" w:rsidTr="00B233B3">
        <w:trPr>
          <w:trHeight w:val="3109"/>
        </w:trPr>
        <w:tc>
          <w:tcPr>
            <w:tcW w:w="4396" w:type="dxa"/>
          </w:tcPr>
          <w:p w:rsidR="00B233B3" w:rsidRPr="00B233B3" w:rsidRDefault="00B233B3" w:rsidP="00B233B3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33B3">
              <w:rPr>
                <w:rFonts w:ascii="Times New Roman" w:eastAsiaTheme="minorEastAsia" w:hAnsi="Times New Roman"/>
                <w:sz w:val="24"/>
                <w:szCs w:val="24"/>
              </w:rPr>
              <w:t>Удовлетворены ли Вы воспитательной работой, осуществляемой школой?</w:t>
            </w:r>
          </w:p>
          <w:p w:rsidR="00B233B3" w:rsidRPr="00B233B3" w:rsidRDefault="00B233B3" w:rsidP="00B233B3">
            <w:pPr>
              <w:ind w:left="142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B233B3" w:rsidRPr="00B233B3" w:rsidRDefault="00B233B3" w:rsidP="00B233B3">
            <w:pPr>
              <w:ind w:left="720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33B3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1038B" wp14:editId="1671CF14">
                  <wp:extent cx="3643490" cy="1858945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991" cy="1884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3B3" w:rsidRPr="00B233B3" w:rsidRDefault="00B233B3" w:rsidP="00B233B3">
      <w:pPr>
        <w:spacing w:after="0" w:line="240" w:lineRule="auto"/>
        <w:jc w:val="both"/>
        <w:outlineLvl w:val="1"/>
        <w:rPr>
          <w:rFonts w:asciiTheme="minorHAnsi" w:eastAsiaTheme="minorEastAsia" w:hAnsiTheme="minorHAnsi" w:cstheme="minorBidi"/>
          <w:noProof/>
          <w:lang w:eastAsia="ru-RU"/>
        </w:rPr>
      </w:pPr>
    </w:p>
    <w:p w:rsidR="00B233B3" w:rsidRPr="00B233B3" w:rsidRDefault="00B233B3" w:rsidP="00B233B3">
      <w:pPr>
        <w:shd w:val="clear" w:color="auto" w:fill="FFFFFF"/>
        <w:spacing w:after="0"/>
        <w:ind w:firstLine="709"/>
        <w:jc w:val="both"/>
        <w:rPr>
          <w:rFonts w:ascii="Times New Roman" w:eastAsiaTheme="minorEastAsia" w:hAnsi="Times New Roman"/>
          <w:color w:val="000000"/>
          <w:spacing w:val="-2"/>
          <w:sz w:val="24"/>
          <w:szCs w:val="24"/>
          <w:lang w:eastAsia="ja-JP"/>
        </w:rPr>
      </w:pPr>
      <w:r w:rsidRPr="00B233B3">
        <w:rPr>
          <w:rFonts w:ascii="Times New Roman" w:eastAsiaTheme="minorEastAsia" w:hAnsi="Times New Roman"/>
          <w:color w:val="000000"/>
          <w:spacing w:val="-2"/>
          <w:sz w:val="24"/>
          <w:szCs w:val="24"/>
          <w:lang w:eastAsia="ja-JP"/>
        </w:rPr>
        <w:t xml:space="preserve">В рамках реализации рабочей программы воспитания была организована методическая выставка-ярмарка «Воспитание со всех сторон». </w:t>
      </w:r>
      <w:r w:rsidRPr="00B233B3">
        <w:rPr>
          <w:rFonts w:ascii="Times New Roman" w:eastAsiaTheme="minorEastAsia" w:hAnsi="Times New Roman"/>
          <w:color w:val="181818"/>
          <w:sz w:val="24"/>
          <w:szCs w:val="24"/>
          <w:shd w:val="clear" w:color="auto" w:fill="FFFFFF"/>
          <w:lang w:eastAsia="ja-JP"/>
        </w:rPr>
        <w:t xml:space="preserve">Выставка-ярмарка - эффективная форма распространения опыта работы и инициатив в области воспитания детей, которая создала условия для публичного представления педагогами своего профессионального опыта, появления новых идей и расширения творческих контактов с коллегами. В ходе мероприятия каждый педагог смог в полной мере раскрыть свой потенциал, показать коллегам авторские интересные профессиональные находки, методы и приемы работы. </w:t>
      </w:r>
      <w:r w:rsidRPr="00B233B3">
        <w:rPr>
          <w:rFonts w:ascii="Times New Roman" w:eastAsiaTheme="minorEastAsia" w:hAnsi="Times New Roman"/>
          <w:color w:val="000000"/>
          <w:spacing w:val="-2"/>
          <w:sz w:val="24"/>
          <w:szCs w:val="24"/>
          <w:lang w:eastAsia="ja-JP"/>
        </w:rPr>
        <w:t xml:space="preserve">В выставке-ярмарке приняли участие 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67%  педагогов от общего количества педагогов, было изготовлено 22 игры. </w:t>
      </w:r>
      <w:r w:rsidRPr="00B233B3">
        <w:rPr>
          <w:rFonts w:ascii="Times New Roman" w:eastAsiaTheme="minorEastAsia" w:hAnsi="Times New Roman"/>
          <w:color w:val="000000"/>
          <w:spacing w:val="-2"/>
          <w:sz w:val="24"/>
          <w:szCs w:val="24"/>
          <w:lang w:eastAsia="ja-JP"/>
        </w:rPr>
        <w:t xml:space="preserve">После изучения и рассмотрения ассортимента ярмарки появилось много идей по изготовлению новых игр и вариантов к представленным играм. </w:t>
      </w:r>
    </w:p>
    <w:p w:rsidR="00B233B3" w:rsidRPr="00B233B3" w:rsidRDefault="00B233B3" w:rsidP="00B233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3B3">
        <w:rPr>
          <w:rFonts w:ascii="Times New Roman" w:hAnsi="Times New Roman"/>
          <w:b/>
          <w:sz w:val="24"/>
          <w:szCs w:val="24"/>
        </w:rPr>
        <w:t>Организация работы с родителями в решении вопросов воспитания.</w:t>
      </w:r>
      <w:r w:rsidRPr="00B233B3">
        <w:rPr>
          <w:rFonts w:ascii="Times New Roman" w:hAnsi="Times New Roman"/>
          <w:sz w:val="24"/>
          <w:szCs w:val="24"/>
        </w:rPr>
        <w:t xml:space="preserve"> </w:t>
      </w:r>
      <w:r w:rsidRPr="00B233B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Взаимодействие с родителями обучающихся</w:t>
      </w:r>
    </w:p>
    <w:p w:rsidR="00B233B3" w:rsidRPr="00B233B3" w:rsidRDefault="00B233B3" w:rsidP="00B23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3B3">
        <w:rPr>
          <w:rFonts w:ascii="Times New Roman" w:hAnsi="Times New Roman"/>
          <w:sz w:val="24"/>
          <w:szCs w:val="24"/>
        </w:rPr>
        <w:t xml:space="preserve">Сотрудничество семьи и школы – одно из основных направлений деятельности КОУ. В конце каждой четверти проходят родительские собрания в классах и три раза в год в дошкольных группах. Педагоги отмечают высокий процент посещения родительских собраний родителями (законными представителями), заинтересованность родителей работой образовательного учреждения. </w:t>
      </w:r>
    </w:p>
    <w:p w:rsidR="00B233B3" w:rsidRPr="00B233B3" w:rsidRDefault="00B233B3" w:rsidP="00B233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B233B3">
        <w:rPr>
          <w:rFonts w:ascii="Times New Roman" w:eastAsia="Times New Roman" w:hAnsi="Times New Roman"/>
          <w:sz w:val="24"/>
          <w:szCs w:val="24"/>
          <w:lang w:eastAsia="ru-RU"/>
        </w:rPr>
        <w:t xml:space="preserve">Деятельность специалистов учреждения: педагога-психолога, учителя-логопеда, учителя-дефектолога, инструктора по физкультуре, инструктора ЛФК, музыкального руководителя, медицинской сестры, социального педагога, учителей, воспитателей направлена на привлечение родителей в образовательный процесс, проведение консультационной работы как в групповом так и в индивидуальном формате. </w:t>
      </w:r>
    </w:p>
    <w:p w:rsidR="00B233B3" w:rsidRPr="00B233B3" w:rsidRDefault="00B233B3" w:rsidP="00B233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3B3">
        <w:rPr>
          <w:rFonts w:ascii="Times New Roman" w:hAnsi="Times New Roman"/>
          <w:sz w:val="24"/>
          <w:szCs w:val="24"/>
          <w:lang w:eastAsia="ru-RU"/>
        </w:rPr>
        <w:t xml:space="preserve">В КОУ </w:t>
      </w:r>
      <w:r w:rsidRPr="00B233B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 xml:space="preserve">«Адаптивная школа-детский сад №76» </w:t>
      </w:r>
      <w:r w:rsidRPr="00B233B3">
        <w:rPr>
          <w:rFonts w:ascii="Times New Roman" w:hAnsi="Times New Roman"/>
          <w:sz w:val="24"/>
          <w:szCs w:val="24"/>
          <w:lang w:eastAsia="ru-RU"/>
        </w:rPr>
        <w:t>создаются условия для  максимального удовлетворения  запросов родителей (законных представителей) обучающихся по вопросам воспитания, обучения и развития детей. Родители получают информацию о целях и задачах учреждения, имеют возможность обсуждать различные вопросы пребывания ребенка в КОУ, участвовать в жизнедеятельности учреждения.</w:t>
      </w:r>
    </w:p>
    <w:p w:rsidR="00B233B3" w:rsidRPr="00B233B3" w:rsidRDefault="00B233B3" w:rsidP="00B233B3">
      <w:pPr>
        <w:spacing w:after="0" w:line="240" w:lineRule="auto"/>
        <w:ind w:firstLine="425"/>
        <w:jc w:val="both"/>
        <w:rPr>
          <w:rFonts w:ascii="Times New Roman" w:eastAsiaTheme="minorHAnsi" w:hAnsi="Times New Roman"/>
          <w:sz w:val="24"/>
          <w:szCs w:val="24"/>
        </w:rPr>
      </w:pPr>
      <w:r w:rsidRPr="00B233B3">
        <w:rPr>
          <w:rFonts w:ascii="Times New Roman" w:eastAsiaTheme="minorEastAsia" w:hAnsi="Times New Roman"/>
          <w:sz w:val="24"/>
          <w:szCs w:val="24"/>
          <w:lang w:eastAsia="ru-RU"/>
        </w:rPr>
        <w:t xml:space="preserve">В 2021-2022 учебном году была продолжена реализация общешкольного проекта работы с родителями «Мир детства в надежных руках». В этом году тема проекта: </w:t>
      </w:r>
      <w:r w:rsidRPr="00B233B3">
        <w:rPr>
          <w:rFonts w:ascii="Times New Roman" w:eastAsiaTheme="minorEastAsia" w:hAnsi="Times New Roman"/>
          <w:sz w:val="24"/>
          <w:szCs w:val="24"/>
          <w:lang w:eastAsia="ja-JP"/>
        </w:rPr>
        <w:t xml:space="preserve">«Культурный Омск». Работа была разделена на 3 блока: </w:t>
      </w:r>
      <w:r w:rsidRPr="00B233B3">
        <w:rPr>
          <w:rFonts w:ascii="Times New Roman" w:eastAsiaTheme="minorHAnsi" w:hAnsi="Times New Roman"/>
          <w:sz w:val="24"/>
          <w:szCs w:val="24"/>
        </w:rPr>
        <w:t>«Осенний Омск», «Зимний Омск», «Весенний Омск». Классные руководители, воспитатели дошкольных групп, учителя-предметники, воспитатели групп продленного дня и специалисты активно сотрудничали с обучающимися и их родителями. По каждому разделу был составлен и реализован план работы, в качестве отчета написаны и размещены статьи на сайте учреждения.</w:t>
      </w:r>
    </w:p>
    <w:p w:rsidR="006F1E3F" w:rsidRPr="006F1E3F" w:rsidRDefault="006F1E3F" w:rsidP="00374424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E3F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питания обучающихся</w:t>
      </w:r>
    </w:p>
    <w:p w:rsidR="006F1E3F" w:rsidRPr="006F1E3F" w:rsidRDefault="006F1E3F" w:rsidP="006F1E3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 xml:space="preserve">В образовательной организации </w:t>
      </w:r>
      <w:r w:rsidR="00CE24F4">
        <w:rPr>
          <w:rFonts w:ascii="Times New Roman" w:eastAsia="Times New Roman" w:hAnsi="Times New Roman"/>
          <w:sz w:val="24"/>
          <w:szCs w:val="24"/>
          <w:lang w:eastAsia="ru-RU"/>
        </w:rPr>
        <w:t>обучающи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CE24F4">
        <w:rPr>
          <w:rFonts w:ascii="Times New Roman" w:eastAsia="Times New Roman" w:hAnsi="Times New Roman"/>
          <w:sz w:val="24"/>
          <w:szCs w:val="24"/>
          <w:lang w:eastAsia="ru-RU"/>
        </w:rPr>
        <w:t>ся школы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обеспечиваются</w:t>
      </w: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 xml:space="preserve"> горячим двухразовым </w:t>
      </w:r>
      <w:r w:rsidR="00B233B3">
        <w:rPr>
          <w:rFonts w:ascii="Times New Roman" w:eastAsia="Times New Roman" w:hAnsi="Times New Roman"/>
          <w:sz w:val="24"/>
          <w:szCs w:val="24"/>
          <w:lang w:eastAsia="ru-RU"/>
        </w:rPr>
        <w:t>питанием</w:t>
      </w:r>
      <w:r w:rsidR="00CE24F4">
        <w:rPr>
          <w:rFonts w:ascii="Times New Roman" w:eastAsia="Times New Roman" w:hAnsi="Times New Roman"/>
          <w:sz w:val="24"/>
          <w:szCs w:val="24"/>
          <w:lang w:eastAsia="ru-RU"/>
        </w:rPr>
        <w:t>, дет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CE24F4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возраста - пятиразовым</w:t>
      </w:r>
      <w:r w:rsidR="00B233B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 xml:space="preserve">Питание сбалансированное, калорийное. </w:t>
      </w:r>
      <w:r w:rsidR="00CE24F4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Разработано </w:t>
      </w:r>
      <w:r w:rsidR="00144B8C" w:rsidRPr="006F1E3F">
        <w:rPr>
          <w:rFonts w:ascii="Times New Roman" w:eastAsia="Times New Roman" w:hAnsi="Times New Roman"/>
          <w:sz w:val="24"/>
          <w:szCs w:val="24"/>
          <w:lang w:eastAsia="ru-RU"/>
        </w:rPr>
        <w:t>и размещен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144B8C" w:rsidRPr="006F1E3F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сайте образовательной организации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E24F4">
        <w:rPr>
          <w:rFonts w:ascii="Times New Roman" w:eastAsia="Times New Roman" w:hAnsi="Times New Roman"/>
          <w:sz w:val="24"/>
          <w:szCs w:val="24"/>
          <w:lang w:eastAsia="ru-RU"/>
        </w:rPr>
        <w:t>основное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 xml:space="preserve"> десятидневное меню</w:t>
      </w: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012D6">
        <w:rPr>
          <w:rFonts w:ascii="Times New Roman" w:eastAsia="Times New Roman" w:hAnsi="Times New Roman"/>
          <w:sz w:val="24"/>
          <w:szCs w:val="24"/>
          <w:lang w:eastAsia="ru-RU"/>
        </w:rPr>
        <w:t>Также на официальном сайте образовательной организ</w:t>
      </w:r>
      <w:r w:rsidR="00144B8C">
        <w:rPr>
          <w:rFonts w:ascii="Times New Roman" w:eastAsia="Times New Roman" w:hAnsi="Times New Roman"/>
          <w:sz w:val="24"/>
          <w:szCs w:val="24"/>
          <w:lang w:eastAsia="ru-RU"/>
        </w:rPr>
        <w:t>ации ежедневно размещается меню</w:t>
      </w:r>
      <w:r w:rsidR="004012D6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4C4CD0">
        <w:rPr>
          <w:rFonts w:ascii="Times New Roman" w:eastAsia="Times New Roman" w:hAnsi="Times New Roman"/>
          <w:sz w:val="24"/>
          <w:szCs w:val="24"/>
          <w:lang w:eastAsia="ru-RU"/>
        </w:rPr>
        <w:t>текущий день</w:t>
      </w:r>
      <w:r w:rsidR="004012D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F1E3F" w:rsidRPr="006F1E3F" w:rsidRDefault="006F1E3F" w:rsidP="006F1E3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ab/>
        <w:t>Питание школьников организовано в специально оборудованном помещении – столовой. Техническое оборудование, используемое в приготовлении пищи, поддерживается в рабочем состоянии, при необходимости проводится профилактический ремонт или замена. Пищевых отравлений в образовательной организации не зарегистрировано.</w:t>
      </w:r>
    </w:p>
    <w:p w:rsidR="00B176E0" w:rsidRPr="00B176E0" w:rsidRDefault="00B176E0" w:rsidP="00B176E0">
      <w:pPr>
        <w:tabs>
          <w:tab w:val="left" w:pos="6379"/>
        </w:tabs>
        <w:spacing w:after="0"/>
        <w:jc w:val="center"/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B176E0">
        <w:rPr>
          <w:rFonts w:ascii="Times New Roman" w:hAnsi="Times New Roman"/>
          <w:b/>
          <w:sz w:val="24"/>
          <w:szCs w:val="24"/>
        </w:rPr>
        <w:t>Ле</w:t>
      </w:r>
      <w:r w:rsidR="004F348F">
        <w:rPr>
          <w:rFonts w:ascii="Times New Roman" w:hAnsi="Times New Roman"/>
          <w:b/>
          <w:sz w:val="24"/>
          <w:szCs w:val="24"/>
        </w:rPr>
        <w:t>тнее сопровождение обучающихся «Нескучное лето</w:t>
      </w:r>
      <w:r w:rsidRPr="00B176E0">
        <w:rPr>
          <w:rFonts w:ascii="Times New Roman" w:hAnsi="Times New Roman"/>
          <w:b/>
          <w:sz w:val="24"/>
          <w:szCs w:val="24"/>
        </w:rPr>
        <w:t>»</w:t>
      </w:r>
    </w:p>
    <w:p w:rsidR="00B176E0" w:rsidRPr="00B176E0" w:rsidRDefault="004F348F" w:rsidP="00B176E0">
      <w:pPr>
        <w:tabs>
          <w:tab w:val="left" w:pos="6379"/>
        </w:tabs>
        <w:spacing w:after="0"/>
        <w:ind w:firstLine="708"/>
        <w:jc w:val="both"/>
        <w:rPr>
          <w:rFonts w:ascii="Times New Roman" w:eastAsia="MS Mincho" w:hAnsi="Times New Roman"/>
          <w:bCs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В 2020 года</w:t>
      </w:r>
      <w:r w:rsidR="00B176E0" w:rsidRPr="00B176E0">
        <w:rPr>
          <w:rFonts w:ascii="Times New Roman" w:eastAsiaTheme="minorEastAsia" w:hAnsi="Times New Roman"/>
          <w:sz w:val="24"/>
          <w:szCs w:val="24"/>
          <w:lang w:eastAsia="ja-JP"/>
        </w:rPr>
        <w:t xml:space="preserve"> перед образователь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>ной организацией ставится</w:t>
      </w:r>
      <w:r w:rsidR="00B176E0" w:rsidRPr="00B176E0">
        <w:rPr>
          <w:rFonts w:ascii="Times New Roman" w:eastAsiaTheme="minorEastAsia" w:hAnsi="Times New Roman"/>
          <w:sz w:val="24"/>
          <w:szCs w:val="24"/>
          <w:lang w:eastAsia="ja-JP"/>
        </w:rPr>
        <w:t xml:space="preserve"> задача организации летнего отдыха детей и поддержки родителей в дистанционном режиме. П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>едагоги КОУ</w:t>
      </w:r>
      <w:r w:rsidR="00B176E0" w:rsidRPr="00B176E0">
        <w:rPr>
          <w:rFonts w:ascii="Times New Roman" w:eastAsiaTheme="minorEastAsia" w:hAnsi="Times New Roman"/>
          <w:sz w:val="24"/>
          <w:szCs w:val="24"/>
          <w:lang w:eastAsia="ja-JP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 xml:space="preserve">разработали проект </w:t>
      </w:r>
      <w:r w:rsidRPr="00B176E0">
        <w:rPr>
          <w:rFonts w:ascii="Times New Roman" w:eastAsia="MS Mincho" w:hAnsi="Times New Roman"/>
          <w:bCs/>
          <w:sz w:val="24"/>
          <w:szCs w:val="24"/>
        </w:rPr>
        <w:t xml:space="preserve">летнего сопровождения обучающихся 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>«Нескучное лето»</w:t>
      </w:r>
      <w:r w:rsidR="00B176E0">
        <w:rPr>
          <w:rFonts w:ascii="Times New Roman" w:eastAsiaTheme="minorEastAsia" w:hAnsi="Times New Roman"/>
          <w:sz w:val="24"/>
          <w:szCs w:val="24"/>
          <w:lang w:eastAsia="ja-JP"/>
        </w:rPr>
        <w:t xml:space="preserve"> </w:t>
      </w:r>
      <w:r w:rsidR="00B176E0" w:rsidRPr="00B176E0">
        <w:rPr>
          <w:rFonts w:ascii="Times New Roman" w:eastAsia="MS Mincho" w:hAnsi="Times New Roman"/>
          <w:bCs/>
          <w:sz w:val="24"/>
          <w:szCs w:val="24"/>
          <w:lang w:eastAsia="ja-JP"/>
        </w:rPr>
        <w:t xml:space="preserve">с подведением </w:t>
      </w:r>
      <w:r w:rsidR="00B176E0" w:rsidRPr="00B176E0">
        <w:rPr>
          <w:rFonts w:ascii="Times New Roman" w:eastAsia="MS Mincho" w:hAnsi="Times New Roman"/>
          <w:bCs/>
          <w:sz w:val="24"/>
          <w:szCs w:val="24"/>
          <w:lang w:eastAsia="ja-JP"/>
        </w:rPr>
        <w:lastRenderedPageBreak/>
        <w:t>итогов на ли</w:t>
      </w:r>
      <w:r w:rsidR="00B176E0">
        <w:rPr>
          <w:rFonts w:ascii="Times New Roman" w:eastAsia="MS Mincho" w:hAnsi="Times New Roman"/>
          <w:bCs/>
          <w:sz w:val="24"/>
          <w:szCs w:val="24"/>
          <w:lang w:eastAsia="ja-JP"/>
        </w:rPr>
        <w:t>нейке, посвященной Дню Знаний.</w:t>
      </w:r>
      <w:r>
        <w:rPr>
          <w:rFonts w:ascii="Times New Roman" w:eastAsia="MS Mincho" w:hAnsi="Times New Roman"/>
          <w:bCs/>
          <w:sz w:val="24"/>
          <w:szCs w:val="24"/>
          <w:lang w:eastAsia="ja-JP"/>
        </w:rPr>
        <w:t xml:space="preserve"> Информация размещена на официальном сайте образовательной организации.</w:t>
      </w:r>
    </w:p>
    <w:p w:rsidR="00B176E0" w:rsidRPr="00B176E0" w:rsidRDefault="00B176E0" w:rsidP="00B176E0">
      <w:pPr>
        <w:jc w:val="both"/>
        <w:rPr>
          <w:rFonts w:ascii="Times New Roman" w:eastAsia="MS Mincho" w:hAnsi="Times New Roman"/>
          <w:bCs/>
          <w:sz w:val="24"/>
          <w:szCs w:val="24"/>
          <w:lang w:eastAsia="ja-JP"/>
        </w:rPr>
      </w:pPr>
      <w:r>
        <w:rPr>
          <w:rFonts w:ascii="Times New Roman" w:eastAsia="MS Mincho" w:hAnsi="Times New Roman"/>
          <w:bCs/>
          <w:sz w:val="24"/>
          <w:szCs w:val="24"/>
          <w:lang w:eastAsia="ja-JP"/>
        </w:rPr>
        <w:t xml:space="preserve">Главная цель проекта - </w:t>
      </w:r>
      <w:r w:rsidRPr="00244D71">
        <w:rPr>
          <w:rFonts w:ascii="Times New Roman" w:eastAsia="MS Mincho" w:hAnsi="Times New Roman"/>
          <w:bCs/>
          <w:sz w:val="24"/>
          <w:szCs w:val="24"/>
          <w:lang w:eastAsia="ja-JP"/>
        </w:rPr>
        <w:t xml:space="preserve">создание условий </w:t>
      </w:r>
      <w:r w:rsidRPr="00244D71">
        <w:rPr>
          <w:rFonts w:ascii="Times New Roman" w:eastAsia="MS Mincho" w:hAnsi="Times New Roman"/>
          <w:sz w:val="24"/>
          <w:szCs w:val="24"/>
        </w:rPr>
        <w:t>для обеспечения занятости обучающихся в период летних каникул с использованием дистанционных образовательных технологий.</w:t>
      </w:r>
    </w:p>
    <w:p w:rsidR="006F1E3F" w:rsidRPr="006F1E3F" w:rsidRDefault="006F1E3F" w:rsidP="0037442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1E3F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Информатизация образовательного пространства КОУ</w:t>
      </w:r>
    </w:p>
    <w:p w:rsidR="006F1E3F" w:rsidRPr="006F1E3F" w:rsidRDefault="006F1E3F" w:rsidP="006F1E3F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>Оснащение образовательной организации компьютерной техникой, подключение к сети Интернет, появление рынка программного обеспечения привело к переосмыслению педагогической деятельности. Педагогический коллектив, на основе имеющихся информационных ресурсов и освоенных информационно-коммуникационных технологий (ИКТ), планомерно выстраивает единую информационную среду. Педагоги используют мультимеди</w:t>
      </w:r>
      <w:r w:rsidR="004F348F">
        <w:rPr>
          <w:rFonts w:ascii="Times New Roman" w:eastAsia="Times New Roman" w:hAnsi="Times New Roman"/>
          <w:sz w:val="24"/>
          <w:szCs w:val="24"/>
          <w:lang w:eastAsia="ru-RU"/>
        </w:rPr>
        <w:t>йное оборудование, интерактивные доски</w:t>
      </w: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 xml:space="preserve">, компьютеры и ноутбуки на уроках, коррекционно-развивающих занятиях, во внеурочной деятельности, что не только позволяет разнообразить виды деятельности, активирует познавательную деятельность и интерес детей, но и, как следствие, способствует повышению качества образования. </w:t>
      </w:r>
    </w:p>
    <w:p w:rsidR="004F348F" w:rsidRDefault="006F1E3F" w:rsidP="006F1E3F">
      <w:pPr>
        <w:spacing w:after="0"/>
        <w:ind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>Доступ к сети Интернет в образовательной организации осуществляется в соответствии с требованиями Федерального закона Российской Федерации от 29</w:t>
      </w:r>
      <w:r w:rsidR="004C4CD0">
        <w:rPr>
          <w:rFonts w:ascii="Times New Roman" w:eastAsia="Times New Roman" w:hAnsi="Times New Roman"/>
          <w:sz w:val="24"/>
          <w:szCs w:val="24"/>
          <w:lang w:eastAsia="ru-RU"/>
        </w:rPr>
        <w:t xml:space="preserve"> декабря </w:t>
      </w:r>
      <w:r w:rsidRPr="006F1E3F">
        <w:rPr>
          <w:rFonts w:ascii="Times New Roman" w:eastAsia="Times New Roman" w:hAnsi="Times New Roman"/>
          <w:sz w:val="24"/>
          <w:szCs w:val="24"/>
          <w:lang w:eastAsia="ru-RU"/>
        </w:rPr>
        <w:t>2010 года № 436 – ФЗ «О защите детей от информации, причиняющей вред их здоровью и развитию». В связи с особыми образовательными потребностями, выход детей в сеть Интернет осуществляется только во внеурочной деятельности совместно с педагогами. Четыре педагога школы прошли обучение и используют во внеурочной деятельности возможности ресурса «Сетевой центр равных возможностей», созданного на платформе регионального информационно-аналитического центра (РИАЦ).</w:t>
      </w:r>
      <w:r w:rsidRPr="006F1E3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4C4CD0" w:rsidRDefault="006F1E3F" w:rsidP="006F1E3F">
      <w:pPr>
        <w:spacing w:after="0"/>
        <w:ind w:firstLine="360"/>
        <w:jc w:val="both"/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 w:rsidRPr="006F1E3F">
        <w:rPr>
          <w:rFonts w:ascii="Times New Roman" w:eastAsiaTheme="minorHAnsi" w:hAnsi="Times New Roman"/>
          <w:sz w:val="24"/>
          <w:szCs w:val="24"/>
        </w:rPr>
        <w:t xml:space="preserve">Создан и активно функционирует официальный сайт образовательной организации: </w:t>
      </w:r>
      <w:hyperlink r:id="rId52" w:history="1"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val="en-US" w:eastAsia="ru-RU"/>
          </w:rPr>
          <w:t>http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val="en-US" w:eastAsia="ru-RU"/>
          </w:rPr>
          <w:t>internat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76.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val="en-US" w:eastAsia="ru-RU"/>
          </w:rPr>
          <w:t>kvels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55.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r w:rsidRPr="006F1E3F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/</w:t>
        </w:r>
      </w:hyperlink>
      <w:r w:rsidRPr="006F1E3F">
        <w:rPr>
          <w:rStyle w:val="a9"/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67F98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 xml:space="preserve">Созданы группы в социальных сетях «Одноклассники» и </w:t>
      </w:r>
    </w:p>
    <w:p w:rsidR="006F1E3F" w:rsidRPr="006F1E3F" w:rsidRDefault="00C67F98" w:rsidP="004C4CD0">
      <w:pPr>
        <w:spacing w:after="0"/>
        <w:jc w:val="both"/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>«В</w:t>
      </w:r>
      <w:r w:rsidR="004C4CD0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 xml:space="preserve"> </w:t>
      </w:r>
      <w:r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 xml:space="preserve">Контакте». </w:t>
      </w:r>
      <w:r w:rsidR="006F1E3F" w:rsidRPr="006F1E3F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>Информация о мероприятиях, проходящих в КОУ, оперативно публикуется на сайте</w:t>
      </w:r>
      <w:r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 xml:space="preserve"> и в социальных сетях.</w:t>
      </w:r>
      <w:r w:rsidR="006F1E3F" w:rsidRPr="006F1E3F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 xml:space="preserve"> Пред</w:t>
      </w:r>
      <w:r w:rsidR="004C4CD0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>о</w:t>
      </w:r>
      <w:r w:rsidR="006F1E3F" w:rsidRPr="006F1E3F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>ставлен доступ к изучению нормативных документов и локальных актов образовательной организации.</w:t>
      </w:r>
    </w:p>
    <w:p w:rsidR="006F1E3F" w:rsidRPr="006F1E3F" w:rsidRDefault="006F1E3F" w:rsidP="006F1E3F">
      <w:pPr>
        <w:spacing w:after="0"/>
        <w:ind w:firstLine="360"/>
        <w:jc w:val="both"/>
        <w:rPr>
          <w:rStyle w:val="a9"/>
          <w:rFonts w:ascii="Times New Roman" w:eastAsiaTheme="minorEastAsia" w:hAnsi="Times New Roman"/>
          <w:color w:val="auto"/>
          <w:sz w:val="24"/>
          <w:szCs w:val="24"/>
          <w:u w:val="none"/>
          <w:lang w:eastAsia="ja-JP"/>
        </w:rPr>
      </w:pPr>
      <w:r w:rsidRPr="006F1E3F">
        <w:rPr>
          <w:rStyle w:val="a9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  <w:t xml:space="preserve"> Имеется электронный адрес: </w:t>
      </w:r>
      <w:hyperlink r:id="rId53" w:history="1">
        <w:r w:rsidRPr="006F1E3F">
          <w:rPr>
            <w:rStyle w:val="a9"/>
            <w:rFonts w:ascii="Times New Roman" w:eastAsiaTheme="minorEastAsia" w:hAnsi="Times New Roman" w:hint="eastAsia"/>
            <w:sz w:val="24"/>
            <w:szCs w:val="24"/>
            <w:lang w:eastAsia="ja-JP"/>
          </w:rPr>
          <w:t>internat76@mail.ru</w:t>
        </w:r>
      </w:hyperlink>
      <w:r w:rsidRPr="006F1E3F">
        <w:rPr>
          <w:rStyle w:val="a9"/>
          <w:rFonts w:ascii="Times New Roman" w:eastAsiaTheme="minorEastAsia" w:hAnsi="Times New Roman" w:hint="eastAsia"/>
          <w:color w:val="auto"/>
          <w:sz w:val="24"/>
          <w:szCs w:val="24"/>
          <w:u w:val="none"/>
          <w:lang w:eastAsia="ja-JP"/>
        </w:rPr>
        <w:t xml:space="preserve"> </w:t>
      </w:r>
      <w:r w:rsidRPr="006F1E3F">
        <w:rPr>
          <w:rStyle w:val="a9"/>
          <w:rFonts w:ascii="Times New Roman" w:eastAsiaTheme="minorEastAsia" w:hAnsi="Times New Roman"/>
          <w:color w:val="auto"/>
          <w:sz w:val="24"/>
          <w:szCs w:val="24"/>
          <w:u w:val="none"/>
          <w:lang w:eastAsia="ja-JP"/>
        </w:rPr>
        <w:t>.</w:t>
      </w:r>
    </w:p>
    <w:p w:rsidR="006F1E3F" w:rsidRPr="00374424" w:rsidRDefault="006F1E3F" w:rsidP="00374424">
      <w:pPr>
        <w:spacing w:after="0"/>
        <w:ind w:firstLine="360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6F1E3F">
        <w:rPr>
          <w:rStyle w:val="a9"/>
          <w:rFonts w:ascii="Times New Roman" w:eastAsiaTheme="minorEastAsia" w:hAnsi="Times New Roman"/>
          <w:color w:val="auto"/>
          <w:sz w:val="24"/>
          <w:szCs w:val="24"/>
          <w:u w:val="none"/>
          <w:lang w:eastAsia="ja-JP"/>
        </w:rPr>
        <w:t>ИКТ стали неотъемлемой частью практической деятельности педагогов. Также во всех классах функционирует система онлайн-дневников. Учащиеся и их родители могут в любое время выйти на сайт Дневник.</w:t>
      </w:r>
      <w:r w:rsidRPr="006F1E3F">
        <w:rPr>
          <w:rStyle w:val="a9"/>
          <w:rFonts w:ascii="Times New Roman" w:eastAsiaTheme="minorEastAsia" w:hAnsi="Times New Roman" w:hint="eastAsia"/>
          <w:color w:val="auto"/>
          <w:sz w:val="24"/>
          <w:szCs w:val="24"/>
          <w:u w:val="none"/>
          <w:lang w:eastAsia="ja-JP"/>
        </w:rPr>
        <w:t>ru</w:t>
      </w:r>
      <w:r w:rsidRPr="006F1E3F">
        <w:rPr>
          <w:rStyle w:val="a9"/>
          <w:rFonts w:ascii="Times New Roman" w:eastAsiaTheme="minorEastAsia" w:hAnsi="Times New Roman"/>
          <w:color w:val="auto"/>
          <w:sz w:val="24"/>
          <w:szCs w:val="24"/>
          <w:u w:val="none"/>
          <w:lang w:eastAsia="ja-JP"/>
        </w:rPr>
        <w:t xml:space="preserve"> и посмотреть текущие оценки по всем предметам. Информационные технологии используются  в административной деятельности, в управлении школой.</w:t>
      </w:r>
    </w:p>
    <w:p w:rsidR="006F1E3F" w:rsidRPr="006F1E3F" w:rsidRDefault="006F1E3F" w:rsidP="00374424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F1E3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Материально – техническая база</w:t>
      </w:r>
    </w:p>
    <w:p w:rsidR="006F1E3F" w:rsidRPr="006F1E3F" w:rsidRDefault="006F1E3F" w:rsidP="006F1E3F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 xml:space="preserve">Образовательное учреждение располагает современной 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</w:t>
      </w:r>
    </w:p>
    <w:p w:rsidR="006F1E3F" w:rsidRPr="006F1E3F" w:rsidRDefault="00374424" w:rsidP="006F1E3F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6F1E3F" w:rsidRPr="006F1E3F">
        <w:rPr>
          <w:rFonts w:ascii="Times New Roman" w:hAnsi="Times New Roman"/>
          <w:sz w:val="24"/>
          <w:szCs w:val="24"/>
        </w:rPr>
        <w:t xml:space="preserve"> учреждении </w:t>
      </w:r>
      <w:r w:rsidR="006F1E3F" w:rsidRPr="006F1E3F">
        <w:rPr>
          <w:rFonts w:ascii="Times New Roman" w:hAnsi="Times New Roman"/>
          <w:color w:val="000000"/>
          <w:sz w:val="24"/>
          <w:szCs w:val="24"/>
        </w:rPr>
        <w:t xml:space="preserve">создана образовательная среда, адекватная развитию ребенка и </w:t>
      </w:r>
      <w:r w:rsidR="006F1E3F" w:rsidRPr="006F1E3F">
        <w:rPr>
          <w:rFonts w:ascii="Times New Roman" w:hAnsi="Times New Roman"/>
          <w:sz w:val="24"/>
          <w:szCs w:val="24"/>
        </w:rPr>
        <w:t>комфортные санитарно-гигиенические условия</w:t>
      </w:r>
      <w:r w:rsidR="006F1E3F" w:rsidRPr="006F1E3F">
        <w:rPr>
          <w:rFonts w:ascii="Times New Roman" w:hAnsi="Times New Roman"/>
          <w:color w:val="000000"/>
          <w:sz w:val="24"/>
          <w:szCs w:val="24"/>
        </w:rPr>
        <w:t>.</w:t>
      </w:r>
    </w:p>
    <w:p w:rsidR="006F1E3F" w:rsidRPr="006F1E3F" w:rsidRDefault="006F1E3F" w:rsidP="006F1E3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Материально-техническая база обеспечивает соблюдение:</w:t>
      </w:r>
    </w:p>
    <w:p w:rsidR="006F1E3F" w:rsidRPr="006F1E3F" w:rsidRDefault="006F1E3F" w:rsidP="006F1E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6F1E3F" w:rsidRPr="006F1E3F" w:rsidRDefault="006F1E3F" w:rsidP="006F1E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- санитарно-бытовых условий (наличие оборудованных гардеробов, санузлов, мест личной гигиены и т. д.);</w:t>
      </w:r>
    </w:p>
    <w:p w:rsidR="006F1E3F" w:rsidRPr="006F1E3F" w:rsidRDefault="006F1E3F" w:rsidP="006F1E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lastRenderedPageBreak/>
        <w:t>- социально - бытовых условий (наличие оборудованного рабочего места, методического кабинета);</w:t>
      </w:r>
    </w:p>
    <w:p w:rsidR="006F1E3F" w:rsidRPr="006F1E3F" w:rsidRDefault="006F1E3F" w:rsidP="006F1E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- пожарной и электробезопасности;</w:t>
      </w:r>
    </w:p>
    <w:p w:rsidR="006F1E3F" w:rsidRPr="006F1E3F" w:rsidRDefault="006F1E3F" w:rsidP="006F1E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- требований охраны труда.</w:t>
      </w:r>
    </w:p>
    <w:p w:rsidR="006F1E3F" w:rsidRPr="006F1E3F" w:rsidRDefault="006F1E3F" w:rsidP="006F1E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6F1E3F" w:rsidRPr="006F1E3F" w:rsidRDefault="006F1E3F" w:rsidP="006F1E3F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создания и использования информации;</w:t>
      </w:r>
    </w:p>
    <w:p w:rsidR="006F1E3F" w:rsidRPr="006F1E3F" w:rsidRDefault="006F1E3F" w:rsidP="006F1E3F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получения информации в сети Интернет;</w:t>
      </w:r>
    </w:p>
    <w:p w:rsidR="006F1E3F" w:rsidRPr="006F1E3F" w:rsidRDefault="006F1E3F" w:rsidP="006F1E3F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физического развития, участия в спортивных соревнованиях и играх;</w:t>
      </w:r>
    </w:p>
    <w:p w:rsidR="006F1E3F" w:rsidRPr="006F1E3F" w:rsidRDefault="006F1E3F" w:rsidP="006F1E3F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размещения своих материалов и работ в информационной среде образовательного учреждения;</w:t>
      </w:r>
    </w:p>
    <w:p w:rsidR="006F1E3F" w:rsidRPr="006F1E3F" w:rsidRDefault="006F1E3F" w:rsidP="006F1E3F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проведения массовых мероприятий, собраний, представлений;</w:t>
      </w:r>
    </w:p>
    <w:p w:rsidR="006F1E3F" w:rsidRPr="006F1E3F" w:rsidRDefault="006F1E3F" w:rsidP="006F1E3F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организации отдыха и питания.</w:t>
      </w:r>
    </w:p>
    <w:p w:rsidR="006F1E3F" w:rsidRPr="006F1E3F" w:rsidRDefault="006F1E3F" w:rsidP="006F1E3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 xml:space="preserve">Материально-техническая база КОУ «Адаптивная школа-детский сад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6F1E3F" w:rsidRPr="00374424" w:rsidRDefault="006F1E3F" w:rsidP="00374424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color w:val="C00000"/>
          <w:sz w:val="24"/>
          <w:szCs w:val="24"/>
        </w:rPr>
      </w:pPr>
      <w:r w:rsidRPr="006F1E3F">
        <w:rPr>
          <w:rFonts w:ascii="Times New Roman" w:hAnsi="Times New Roman"/>
          <w:sz w:val="24"/>
          <w:szCs w:val="24"/>
        </w:rPr>
        <w:t>В учреждении функционирует шесть учебных кабинетов, оборудованных необходимыми современными техническими и дидактическими средствами. Три логопедических кабинета, кабинет изобразительного искусства, актовый зал, спортивный зал, кабинет педагога-психолога, в котором проводятся консультации, индивидуальные и групповые занятия, кабинет социального педагога, кабинет по развитию психомоторики и сенсорных процессов, включающий в себя релаксационную, обу</w:t>
      </w:r>
      <w:r w:rsidR="00426743">
        <w:rPr>
          <w:rFonts w:ascii="Times New Roman" w:hAnsi="Times New Roman"/>
          <w:sz w:val="24"/>
          <w:szCs w:val="24"/>
        </w:rPr>
        <w:t>чающую и динамическую зоны, кабинет</w:t>
      </w:r>
      <w:r w:rsidRPr="006F1E3F">
        <w:rPr>
          <w:rFonts w:ascii="Times New Roman" w:hAnsi="Times New Roman"/>
          <w:sz w:val="24"/>
          <w:szCs w:val="24"/>
        </w:rPr>
        <w:t xml:space="preserve"> учителя-дефектолога.</w:t>
      </w:r>
      <w:r w:rsidRPr="006F1E3F">
        <w:rPr>
          <w:rFonts w:ascii="Times New Roman" w:hAnsi="Times New Roman"/>
          <w:color w:val="C00000"/>
          <w:sz w:val="24"/>
          <w:szCs w:val="24"/>
        </w:rPr>
        <w:t xml:space="preserve"> </w:t>
      </w:r>
    </w:p>
    <w:p w:rsidR="00D42A3A" w:rsidRPr="00F32E6E" w:rsidRDefault="003F5D11" w:rsidP="00D42A3A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  <w:t>Результаты деятельности КОУ</w:t>
      </w:r>
    </w:p>
    <w:p w:rsidR="00426743" w:rsidRPr="00426743" w:rsidRDefault="003F5D11" w:rsidP="00426743">
      <w:pPr>
        <w:tabs>
          <w:tab w:val="left" w:pos="1020"/>
        </w:tabs>
        <w:spacing w:after="0"/>
        <w:ind w:firstLine="902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sz w:val="24"/>
          <w:szCs w:val="24"/>
          <w:lang w:eastAsia="ja-JP"/>
        </w:rPr>
        <w:t>П</w:t>
      </w:r>
      <w:r w:rsidR="00426743" w:rsidRPr="00426743">
        <w:rPr>
          <w:rFonts w:ascii="Times New Roman" w:eastAsiaTheme="minorEastAsia" w:hAnsi="Times New Roman"/>
          <w:sz w:val="24"/>
          <w:szCs w:val="24"/>
          <w:lang w:eastAsia="ja-JP"/>
        </w:rPr>
        <w:t>оложительными результатами деятельности КОУ за 2021-2022 учебный год являются:</w:t>
      </w:r>
    </w:p>
    <w:p w:rsidR="00426743" w:rsidRPr="00426743" w:rsidRDefault="00426743" w:rsidP="00426743">
      <w:pPr>
        <w:tabs>
          <w:tab w:val="left" w:pos="1020"/>
        </w:tabs>
        <w:spacing w:after="0"/>
        <w:ind w:firstLine="902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426743">
        <w:rPr>
          <w:rFonts w:ascii="Times New Roman" w:eastAsiaTheme="minorEastAsia" w:hAnsi="Times New Roman"/>
          <w:sz w:val="24"/>
          <w:szCs w:val="24"/>
          <w:lang w:eastAsia="ja-JP"/>
        </w:rPr>
        <w:t xml:space="preserve">- повышение педагогами профессионального уровня </w:t>
      </w:r>
      <w:r w:rsidRPr="00426743">
        <w:rPr>
          <w:rFonts w:ascii="Times New Roman" w:eastAsiaTheme="minorEastAsia" w:hAnsi="Times New Roman" w:cstheme="minorBidi"/>
          <w:color w:val="000000"/>
          <w:sz w:val="24"/>
          <w:szCs w:val="24"/>
          <w:lang w:eastAsia="ru-RU"/>
        </w:rPr>
        <w:t>(формальное и неформальное обучение педагогов)</w:t>
      </w:r>
      <w:r w:rsidRPr="00426743">
        <w:rPr>
          <w:rFonts w:ascii="Times New Roman" w:eastAsiaTheme="minorEastAsia" w:hAnsi="Times New Roman"/>
          <w:sz w:val="24"/>
          <w:szCs w:val="24"/>
          <w:lang w:eastAsia="ja-JP"/>
        </w:rPr>
        <w:t xml:space="preserve">, </w:t>
      </w:r>
    </w:p>
    <w:p w:rsidR="00426743" w:rsidRPr="00426743" w:rsidRDefault="00426743" w:rsidP="00426743">
      <w:pPr>
        <w:tabs>
          <w:tab w:val="left" w:pos="1020"/>
        </w:tabs>
        <w:spacing w:after="0"/>
        <w:ind w:firstLine="902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426743">
        <w:rPr>
          <w:rFonts w:ascii="Times New Roman" w:eastAsiaTheme="minorEastAsia" w:hAnsi="Times New Roman"/>
          <w:sz w:val="24"/>
          <w:szCs w:val="24"/>
          <w:lang w:eastAsia="ja-JP"/>
        </w:rPr>
        <w:t>-участие в конкурсах профессионального мастерства, участие детей в конкурсах разного уровня;</w:t>
      </w:r>
    </w:p>
    <w:p w:rsidR="00426743" w:rsidRPr="00426743" w:rsidRDefault="00426743" w:rsidP="00426743">
      <w:pPr>
        <w:spacing w:after="0"/>
        <w:ind w:firstLine="902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426743">
        <w:rPr>
          <w:rFonts w:ascii="Times New Roman" w:eastAsiaTheme="minorEastAsia" w:hAnsi="Times New Roman"/>
          <w:sz w:val="24"/>
          <w:szCs w:val="24"/>
          <w:lang w:eastAsia="ja-JP"/>
        </w:rPr>
        <w:t xml:space="preserve">- участие </w:t>
      </w:r>
      <w:r w:rsidRPr="00426743">
        <w:rPr>
          <w:rFonts w:ascii="Times New Roman" w:eastAsiaTheme="minorHAnsi" w:hAnsi="Times New Roman"/>
          <w:sz w:val="24"/>
          <w:szCs w:val="24"/>
        </w:rPr>
        <w:t>в РИП-ИнКО «Образование детей особой заботы» в 2021-2022 году в качестве менторов</w:t>
      </w:r>
      <w:r w:rsidRPr="00426743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;</w:t>
      </w:r>
    </w:p>
    <w:p w:rsidR="00426743" w:rsidRPr="00426743" w:rsidRDefault="00426743" w:rsidP="00426743">
      <w:pPr>
        <w:tabs>
          <w:tab w:val="left" w:pos="1020"/>
        </w:tabs>
        <w:spacing w:after="0"/>
        <w:ind w:firstLine="902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426743">
        <w:rPr>
          <w:rFonts w:ascii="Times New Roman" w:eastAsiaTheme="minorEastAsia" w:hAnsi="Times New Roman"/>
          <w:sz w:val="24"/>
          <w:szCs w:val="24"/>
          <w:lang w:eastAsia="ja-JP"/>
        </w:rPr>
        <w:t>- благоприятная картина по адаптации детей в КОУ;</w:t>
      </w:r>
    </w:p>
    <w:p w:rsidR="00426743" w:rsidRPr="00426743" w:rsidRDefault="00426743" w:rsidP="00426743">
      <w:pPr>
        <w:tabs>
          <w:tab w:val="left" w:pos="1020"/>
        </w:tabs>
        <w:spacing w:after="0"/>
        <w:ind w:firstLine="902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426743">
        <w:rPr>
          <w:rFonts w:ascii="Times New Roman" w:eastAsiaTheme="minorEastAsia" w:hAnsi="Times New Roman"/>
          <w:sz w:val="24"/>
          <w:szCs w:val="24"/>
          <w:lang w:eastAsia="ja-JP"/>
        </w:rPr>
        <w:t xml:space="preserve">- положительная динамика </w:t>
      </w:r>
      <w:r w:rsidRPr="0042674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уровня усвоения адаптированных основных общеобразовательных программ;</w:t>
      </w:r>
    </w:p>
    <w:p w:rsidR="00426743" w:rsidRPr="00426743" w:rsidRDefault="00426743" w:rsidP="00426743">
      <w:pPr>
        <w:tabs>
          <w:tab w:val="left" w:pos="1020"/>
        </w:tabs>
        <w:spacing w:after="0"/>
        <w:ind w:firstLine="902"/>
        <w:jc w:val="both"/>
        <w:rPr>
          <w:rFonts w:ascii="Times New Roman" w:eastAsiaTheme="minorEastAsia" w:hAnsi="Times New Roman"/>
          <w:sz w:val="24"/>
          <w:szCs w:val="24"/>
          <w:lang w:eastAsia="ja-JP"/>
        </w:rPr>
      </w:pPr>
      <w:r w:rsidRPr="00426743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- увеличение активности родителей, их участие в жизни классов, групп, образовательной организации.</w:t>
      </w:r>
    </w:p>
    <w:p w:rsidR="003F5D11" w:rsidRPr="00B176E0" w:rsidRDefault="003F5D11" w:rsidP="003F5D1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76E0">
        <w:rPr>
          <w:rFonts w:ascii="Times New Roman" w:hAnsi="Times New Roman"/>
          <w:b/>
          <w:sz w:val="24"/>
          <w:szCs w:val="24"/>
        </w:rPr>
        <w:t>Перспективы деятельности учреждения</w:t>
      </w:r>
    </w:p>
    <w:p w:rsidR="00426743" w:rsidRPr="00426743" w:rsidRDefault="00426743" w:rsidP="00426743">
      <w:pPr>
        <w:spacing w:after="0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426743">
        <w:rPr>
          <w:rFonts w:ascii="Times New Roman" w:eastAsiaTheme="minorHAnsi" w:hAnsi="Times New Roman"/>
          <w:sz w:val="24"/>
          <w:szCs w:val="24"/>
        </w:rPr>
        <w:t>В 2022-2023 уч</w:t>
      </w:r>
      <w:r w:rsidR="003F5D11">
        <w:rPr>
          <w:rFonts w:ascii="Times New Roman" w:eastAsiaTheme="minorHAnsi" w:hAnsi="Times New Roman"/>
          <w:sz w:val="24"/>
          <w:szCs w:val="24"/>
        </w:rPr>
        <w:t>ебном году будет продолжена работа</w:t>
      </w:r>
      <w:r w:rsidRPr="00426743">
        <w:rPr>
          <w:rFonts w:ascii="Times New Roman" w:eastAsiaTheme="minorHAnsi" w:hAnsi="Times New Roman"/>
          <w:sz w:val="24"/>
          <w:szCs w:val="24"/>
        </w:rPr>
        <w:t xml:space="preserve"> по освоению и внедрению различных технологий в образовательный и воспитательный процесс детей с ОВЗ в соответствии с ФГОС ДО, ФГОС НОО ОВЗ и ФГОС О УО. </w:t>
      </w:r>
      <w:r w:rsidR="003F5D11">
        <w:rPr>
          <w:rFonts w:ascii="Times New Roman" w:eastAsiaTheme="minorHAnsi" w:hAnsi="Times New Roman"/>
          <w:sz w:val="24"/>
          <w:szCs w:val="24"/>
        </w:rPr>
        <w:t>Планируется у</w:t>
      </w:r>
      <w:r w:rsidRPr="00426743">
        <w:rPr>
          <w:rFonts w:ascii="Times New Roman" w:eastAsiaTheme="minorHAnsi" w:hAnsi="Times New Roman"/>
          <w:sz w:val="24"/>
          <w:szCs w:val="24"/>
        </w:rPr>
        <w:t>делить особое внимание к использованию</w:t>
      </w:r>
      <w:r w:rsidRPr="00426743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426743">
        <w:rPr>
          <w:rFonts w:ascii="Times New Roman" w:eastAsia="Times New Roman" w:hAnsi="Times New Roman"/>
          <w:color w:val="333333"/>
          <w:kern w:val="36"/>
          <w:sz w:val="24"/>
          <w:szCs w:val="24"/>
          <w:lang w:eastAsia="ru-RU"/>
        </w:rPr>
        <w:t>современных подходов в вопросах нравственно-патриотического воспитания детей</w:t>
      </w:r>
      <w:r w:rsidR="003F5D11">
        <w:rPr>
          <w:rFonts w:ascii="Times New Roman" w:eastAsiaTheme="minorHAnsi" w:hAnsi="Times New Roman"/>
          <w:sz w:val="24"/>
          <w:szCs w:val="24"/>
        </w:rPr>
        <w:t xml:space="preserve"> в образовательном процессе, п</w:t>
      </w:r>
      <w:r w:rsidRPr="00426743">
        <w:rPr>
          <w:rFonts w:ascii="Times New Roman" w:eastAsiaTheme="minorHAnsi" w:hAnsi="Times New Roman"/>
          <w:sz w:val="24"/>
          <w:szCs w:val="24"/>
        </w:rPr>
        <w:t>родолжить работу по вовлечению родителей в единое образовательное пространство.</w:t>
      </w:r>
    </w:p>
    <w:p w:rsidR="00613EB0" w:rsidRPr="00F338EB" w:rsidRDefault="00613EB0" w:rsidP="00244D71">
      <w:pPr>
        <w:pStyle w:val="a6"/>
        <w:spacing w:after="0" w:line="23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613EB0" w:rsidRPr="00F338EB" w:rsidSect="00D42A3A">
      <w:headerReference w:type="default" r:id="rId54"/>
      <w:footerReference w:type="default" r:id="rId55"/>
      <w:footerReference w:type="first" r:id="rId56"/>
      <w:pgSz w:w="11906" w:h="16838"/>
      <w:pgMar w:top="993" w:right="850" w:bottom="1134" w:left="1418" w:header="56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CC5" w:rsidRDefault="00337CC5" w:rsidP="0031523F">
      <w:pPr>
        <w:spacing w:after="0" w:line="240" w:lineRule="auto"/>
      </w:pPr>
      <w:r>
        <w:separator/>
      </w:r>
    </w:p>
  </w:endnote>
  <w:endnote w:type="continuationSeparator" w:id="0">
    <w:p w:rsidR="00337CC5" w:rsidRDefault="00337CC5" w:rsidP="0031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5355261"/>
      <w:docPartObj>
        <w:docPartGallery w:val="Page Numbers (Bottom of Page)"/>
        <w:docPartUnique/>
      </w:docPartObj>
    </w:sdtPr>
    <w:sdtEndPr/>
    <w:sdtContent>
      <w:p w:rsidR="00CE24F4" w:rsidRDefault="00CE24F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1EF">
          <w:rPr>
            <w:noProof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4F4" w:rsidRDefault="00CE24F4">
    <w:pPr>
      <w:pStyle w:val="ac"/>
      <w:jc w:val="center"/>
    </w:pPr>
  </w:p>
  <w:p w:rsidR="00CE24F4" w:rsidRDefault="00CE24F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CC5" w:rsidRDefault="00337CC5" w:rsidP="0031523F">
      <w:pPr>
        <w:spacing w:after="0" w:line="240" w:lineRule="auto"/>
      </w:pPr>
      <w:r>
        <w:separator/>
      </w:r>
    </w:p>
  </w:footnote>
  <w:footnote w:type="continuationSeparator" w:id="0">
    <w:p w:rsidR="00337CC5" w:rsidRDefault="00337CC5" w:rsidP="0031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4F4" w:rsidRPr="003A269D" w:rsidRDefault="00CE24F4">
    <w:pPr>
      <w:pStyle w:val="aa"/>
      <w:rPr>
        <w:i/>
        <w:color w:val="632423" w:themeColor="accent2" w:themeShade="80"/>
        <w:sz w:val="24"/>
        <w:u w:val="double"/>
      </w:rPr>
    </w:pPr>
    <w:r w:rsidRPr="003A269D">
      <w:rPr>
        <w:i/>
        <w:color w:val="632423" w:themeColor="accent2" w:themeShade="80"/>
        <w:sz w:val="24"/>
        <w:u w:val="double"/>
      </w:rPr>
      <w:t>Публичный доклад директора КОУ «Адаптивная школа – детский сад № 76»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B1438A2"/>
    <w:multiLevelType w:val="hybridMultilevel"/>
    <w:tmpl w:val="552AAB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686EE1"/>
    <w:multiLevelType w:val="hybridMultilevel"/>
    <w:tmpl w:val="AA168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5A50B3"/>
    <w:multiLevelType w:val="hybridMultilevel"/>
    <w:tmpl w:val="AE522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25B61"/>
    <w:multiLevelType w:val="hybridMultilevel"/>
    <w:tmpl w:val="12301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8711F"/>
    <w:multiLevelType w:val="hybridMultilevel"/>
    <w:tmpl w:val="4912CC06"/>
    <w:lvl w:ilvl="0" w:tplc="3FE47A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3EB67A30"/>
    <w:multiLevelType w:val="hybridMultilevel"/>
    <w:tmpl w:val="6DC23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00645"/>
    <w:multiLevelType w:val="hybridMultilevel"/>
    <w:tmpl w:val="70583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810AC"/>
    <w:multiLevelType w:val="hybridMultilevel"/>
    <w:tmpl w:val="74F09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75613"/>
    <w:multiLevelType w:val="hybridMultilevel"/>
    <w:tmpl w:val="80B2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45DB7"/>
    <w:multiLevelType w:val="hybridMultilevel"/>
    <w:tmpl w:val="1D5CABC0"/>
    <w:lvl w:ilvl="0" w:tplc="93887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B12ED7"/>
    <w:multiLevelType w:val="hybridMultilevel"/>
    <w:tmpl w:val="AFF2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11"/>
  </w:num>
  <w:num w:numId="9">
    <w:abstractNumId w:val="1"/>
  </w:num>
  <w:num w:numId="10">
    <w:abstractNumId w:val="4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A0"/>
    <w:rsid w:val="000019D8"/>
    <w:rsid w:val="000021B1"/>
    <w:rsid w:val="00005EAC"/>
    <w:rsid w:val="000076BA"/>
    <w:rsid w:val="00011A1D"/>
    <w:rsid w:val="00013B4D"/>
    <w:rsid w:val="0001483E"/>
    <w:rsid w:val="00015D88"/>
    <w:rsid w:val="000227EE"/>
    <w:rsid w:val="00023BFD"/>
    <w:rsid w:val="000305D8"/>
    <w:rsid w:val="00034926"/>
    <w:rsid w:val="000414BD"/>
    <w:rsid w:val="00041839"/>
    <w:rsid w:val="00042F71"/>
    <w:rsid w:val="00043935"/>
    <w:rsid w:val="000470A4"/>
    <w:rsid w:val="00047381"/>
    <w:rsid w:val="000505DF"/>
    <w:rsid w:val="00053EAF"/>
    <w:rsid w:val="00054106"/>
    <w:rsid w:val="0005470F"/>
    <w:rsid w:val="0005474F"/>
    <w:rsid w:val="00054AA4"/>
    <w:rsid w:val="000565C5"/>
    <w:rsid w:val="00066BEA"/>
    <w:rsid w:val="00070E12"/>
    <w:rsid w:val="000716E3"/>
    <w:rsid w:val="0007377E"/>
    <w:rsid w:val="000743B7"/>
    <w:rsid w:val="00074709"/>
    <w:rsid w:val="00075573"/>
    <w:rsid w:val="000768C0"/>
    <w:rsid w:val="000810D8"/>
    <w:rsid w:val="0008126D"/>
    <w:rsid w:val="00081BF1"/>
    <w:rsid w:val="00084099"/>
    <w:rsid w:val="00090638"/>
    <w:rsid w:val="00092635"/>
    <w:rsid w:val="00093D1A"/>
    <w:rsid w:val="0009632A"/>
    <w:rsid w:val="00097383"/>
    <w:rsid w:val="000A0614"/>
    <w:rsid w:val="000A126C"/>
    <w:rsid w:val="000A1FB6"/>
    <w:rsid w:val="000A35D0"/>
    <w:rsid w:val="000A6DBE"/>
    <w:rsid w:val="000A77E0"/>
    <w:rsid w:val="000A7DA7"/>
    <w:rsid w:val="000B1FE7"/>
    <w:rsid w:val="000B2C5C"/>
    <w:rsid w:val="000B2C5F"/>
    <w:rsid w:val="000B59FC"/>
    <w:rsid w:val="000B5BF4"/>
    <w:rsid w:val="000B7155"/>
    <w:rsid w:val="000B7A24"/>
    <w:rsid w:val="000C16D2"/>
    <w:rsid w:val="000C6541"/>
    <w:rsid w:val="000C66B5"/>
    <w:rsid w:val="000C703B"/>
    <w:rsid w:val="000C7485"/>
    <w:rsid w:val="000D25D4"/>
    <w:rsid w:val="000D4518"/>
    <w:rsid w:val="000D591F"/>
    <w:rsid w:val="000D6AAC"/>
    <w:rsid w:val="000D6C7F"/>
    <w:rsid w:val="000F0EB4"/>
    <w:rsid w:val="000F362E"/>
    <w:rsid w:val="000F781C"/>
    <w:rsid w:val="0010442F"/>
    <w:rsid w:val="001066E2"/>
    <w:rsid w:val="001067C4"/>
    <w:rsid w:val="00106E6B"/>
    <w:rsid w:val="001078BC"/>
    <w:rsid w:val="0010793F"/>
    <w:rsid w:val="00112EB6"/>
    <w:rsid w:val="00112FC3"/>
    <w:rsid w:val="00114B07"/>
    <w:rsid w:val="0011537F"/>
    <w:rsid w:val="001231F7"/>
    <w:rsid w:val="001239D7"/>
    <w:rsid w:val="001245BC"/>
    <w:rsid w:val="00125999"/>
    <w:rsid w:val="00130B19"/>
    <w:rsid w:val="00132E30"/>
    <w:rsid w:val="00133041"/>
    <w:rsid w:val="00133CB3"/>
    <w:rsid w:val="00136A47"/>
    <w:rsid w:val="00137C5C"/>
    <w:rsid w:val="001403EE"/>
    <w:rsid w:val="00144B8C"/>
    <w:rsid w:val="00154180"/>
    <w:rsid w:val="00154366"/>
    <w:rsid w:val="00155CCB"/>
    <w:rsid w:val="0015779B"/>
    <w:rsid w:val="00160CE0"/>
    <w:rsid w:val="00161431"/>
    <w:rsid w:val="00162173"/>
    <w:rsid w:val="00162D20"/>
    <w:rsid w:val="0016484B"/>
    <w:rsid w:val="00165DE5"/>
    <w:rsid w:val="00165F34"/>
    <w:rsid w:val="0016790A"/>
    <w:rsid w:val="001726FE"/>
    <w:rsid w:val="001767D8"/>
    <w:rsid w:val="001774F6"/>
    <w:rsid w:val="00177CFA"/>
    <w:rsid w:val="0018193F"/>
    <w:rsid w:val="0018202B"/>
    <w:rsid w:val="00182FE7"/>
    <w:rsid w:val="0018360C"/>
    <w:rsid w:val="00184393"/>
    <w:rsid w:val="00186001"/>
    <w:rsid w:val="00186C4B"/>
    <w:rsid w:val="00192CB2"/>
    <w:rsid w:val="00193CF0"/>
    <w:rsid w:val="001A141A"/>
    <w:rsid w:val="001A1894"/>
    <w:rsid w:val="001A1A3F"/>
    <w:rsid w:val="001A3E8B"/>
    <w:rsid w:val="001A44F2"/>
    <w:rsid w:val="001A4F01"/>
    <w:rsid w:val="001A7CEB"/>
    <w:rsid w:val="001B03C9"/>
    <w:rsid w:val="001B11B8"/>
    <w:rsid w:val="001B3935"/>
    <w:rsid w:val="001B3B0A"/>
    <w:rsid w:val="001B5195"/>
    <w:rsid w:val="001B6235"/>
    <w:rsid w:val="001C3866"/>
    <w:rsid w:val="001C6B08"/>
    <w:rsid w:val="001D03CE"/>
    <w:rsid w:val="001D0806"/>
    <w:rsid w:val="001D3A9F"/>
    <w:rsid w:val="001D449F"/>
    <w:rsid w:val="001D62F5"/>
    <w:rsid w:val="001E4CC4"/>
    <w:rsid w:val="001E6217"/>
    <w:rsid w:val="001F14BD"/>
    <w:rsid w:val="001F5437"/>
    <w:rsid w:val="001F62D9"/>
    <w:rsid w:val="00204602"/>
    <w:rsid w:val="00207A87"/>
    <w:rsid w:val="00211FA3"/>
    <w:rsid w:val="002138F7"/>
    <w:rsid w:val="00215BC5"/>
    <w:rsid w:val="002172E2"/>
    <w:rsid w:val="00220D4F"/>
    <w:rsid w:val="0022309A"/>
    <w:rsid w:val="00223733"/>
    <w:rsid w:val="00225530"/>
    <w:rsid w:val="00227E2D"/>
    <w:rsid w:val="00231609"/>
    <w:rsid w:val="00231641"/>
    <w:rsid w:val="0023196D"/>
    <w:rsid w:val="0023383A"/>
    <w:rsid w:val="00237FB2"/>
    <w:rsid w:val="00240479"/>
    <w:rsid w:val="00243D60"/>
    <w:rsid w:val="00244D71"/>
    <w:rsid w:val="0024591B"/>
    <w:rsid w:val="00247496"/>
    <w:rsid w:val="00254FC1"/>
    <w:rsid w:val="00257A25"/>
    <w:rsid w:val="00267B70"/>
    <w:rsid w:val="00270563"/>
    <w:rsid w:val="00271196"/>
    <w:rsid w:val="0027461B"/>
    <w:rsid w:val="00275A32"/>
    <w:rsid w:val="00276483"/>
    <w:rsid w:val="00276BD0"/>
    <w:rsid w:val="002804F3"/>
    <w:rsid w:val="00282803"/>
    <w:rsid w:val="002834C1"/>
    <w:rsid w:val="00284C2B"/>
    <w:rsid w:val="00285D63"/>
    <w:rsid w:val="00286A2A"/>
    <w:rsid w:val="00290284"/>
    <w:rsid w:val="00295547"/>
    <w:rsid w:val="002965DE"/>
    <w:rsid w:val="002A496A"/>
    <w:rsid w:val="002A6D1D"/>
    <w:rsid w:val="002A6FF6"/>
    <w:rsid w:val="002A7DD8"/>
    <w:rsid w:val="002B0FE7"/>
    <w:rsid w:val="002B513A"/>
    <w:rsid w:val="002B61B4"/>
    <w:rsid w:val="002B7062"/>
    <w:rsid w:val="002C0712"/>
    <w:rsid w:val="002C310E"/>
    <w:rsid w:val="002C3FC6"/>
    <w:rsid w:val="002C41AE"/>
    <w:rsid w:val="002C533F"/>
    <w:rsid w:val="002C5A1D"/>
    <w:rsid w:val="002C5FF2"/>
    <w:rsid w:val="002C7EED"/>
    <w:rsid w:val="002D25E2"/>
    <w:rsid w:val="002D6763"/>
    <w:rsid w:val="002E0E16"/>
    <w:rsid w:val="002E72B9"/>
    <w:rsid w:val="002F5447"/>
    <w:rsid w:val="002F6332"/>
    <w:rsid w:val="002F7A97"/>
    <w:rsid w:val="00304C8F"/>
    <w:rsid w:val="00305FA0"/>
    <w:rsid w:val="00307838"/>
    <w:rsid w:val="00314635"/>
    <w:rsid w:val="0031523F"/>
    <w:rsid w:val="0031596A"/>
    <w:rsid w:val="003167B1"/>
    <w:rsid w:val="003168A0"/>
    <w:rsid w:val="0032184C"/>
    <w:rsid w:val="003232F5"/>
    <w:rsid w:val="003238AC"/>
    <w:rsid w:val="00325271"/>
    <w:rsid w:val="00335845"/>
    <w:rsid w:val="0033604C"/>
    <w:rsid w:val="00337C3A"/>
    <w:rsid w:val="00337CC5"/>
    <w:rsid w:val="003414A7"/>
    <w:rsid w:val="003417E4"/>
    <w:rsid w:val="00347293"/>
    <w:rsid w:val="00350392"/>
    <w:rsid w:val="003527B4"/>
    <w:rsid w:val="00352DE1"/>
    <w:rsid w:val="0035446C"/>
    <w:rsid w:val="00355A67"/>
    <w:rsid w:val="003610BC"/>
    <w:rsid w:val="003634F2"/>
    <w:rsid w:val="003640C6"/>
    <w:rsid w:val="00364C06"/>
    <w:rsid w:val="00373A70"/>
    <w:rsid w:val="00373D8B"/>
    <w:rsid w:val="00374121"/>
    <w:rsid w:val="00374424"/>
    <w:rsid w:val="00374DF6"/>
    <w:rsid w:val="00376DB6"/>
    <w:rsid w:val="00377D08"/>
    <w:rsid w:val="00380CE5"/>
    <w:rsid w:val="0038248F"/>
    <w:rsid w:val="00383B30"/>
    <w:rsid w:val="003842E9"/>
    <w:rsid w:val="00386657"/>
    <w:rsid w:val="00390112"/>
    <w:rsid w:val="003902E1"/>
    <w:rsid w:val="00391583"/>
    <w:rsid w:val="003916A0"/>
    <w:rsid w:val="0039470C"/>
    <w:rsid w:val="00394CAB"/>
    <w:rsid w:val="00395804"/>
    <w:rsid w:val="00395E4D"/>
    <w:rsid w:val="00396064"/>
    <w:rsid w:val="00396AC1"/>
    <w:rsid w:val="003A19D3"/>
    <w:rsid w:val="003A269D"/>
    <w:rsid w:val="003B06F0"/>
    <w:rsid w:val="003B127A"/>
    <w:rsid w:val="003B2598"/>
    <w:rsid w:val="003B7FD4"/>
    <w:rsid w:val="003C2938"/>
    <w:rsid w:val="003C3C62"/>
    <w:rsid w:val="003C44B3"/>
    <w:rsid w:val="003C50B9"/>
    <w:rsid w:val="003C5211"/>
    <w:rsid w:val="003C7090"/>
    <w:rsid w:val="003D13FD"/>
    <w:rsid w:val="003D2C6C"/>
    <w:rsid w:val="003D4F30"/>
    <w:rsid w:val="003E098D"/>
    <w:rsid w:val="003E1260"/>
    <w:rsid w:val="003F0B81"/>
    <w:rsid w:val="003F0E0B"/>
    <w:rsid w:val="003F3A6F"/>
    <w:rsid w:val="003F53C7"/>
    <w:rsid w:val="003F5D11"/>
    <w:rsid w:val="003F7ECB"/>
    <w:rsid w:val="00400332"/>
    <w:rsid w:val="004012D6"/>
    <w:rsid w:val="00404613"/>
    <w:rsid w:val="0040582E"/>
    <w:rsid w:val="004076CB"/>
    <w:rsid w:val="00426743"/>
    <w:rsid w:val="00430D28"/>
    <w:rsid w:val="0043388E"/>
    <w:rsid w:val="00433A30"/>
    <w:rsid w:val="00435458"/>
    <w:rsid w:val="004365BA"/>
    <w:rsid w:val="004376D3"/>
    <w:rsid w:val="00440ACB"/>
    <w:rsid w:val="00442662"/>
    <w:rsid w:val="00445017"/>
    <w:rsid w:val="0044621D"/>
    <w:rsid w:val="004477BD"/>
    <w:rsid w:val="00450786"/>
    <w:rsid w:val="0045181F"/>
    <w:rsid w:val="004518CF"/>
    <w:rsid w:val="00451BBD"/>
    <w:rsid w:val="004532DC"/>
    <w:rsid w:val="004540B2"/>
    <w:rsid w:val="00457250"/>
    <w:rsid w:val="004600FD"/>
    <w:rsid w:val="00462C92"/>
    <w:rsid w:val="00472180"/>
    <w:rsid w:val="00474047"/>
    <w:rsid w:val="004743CB"/>
    <w:rsid w:val="00474922"/>
    <w:rsid w:val="0047650F"/>
    <w:rsid w:val="004817EE"/>
    <w:rsid w:val="00483472"/>
    <w:rsid w:val="004860A0"/>
    <w:rsid w:val="00486966"/>
    <w:rsid w:val="00487E85"/>
    <w:rsid w:val="00492C16"/>
    <w:rsid w:val="00492D03"/>
    <w:rsid w:val="004A002A"/>
    <w:rsid w:val="004B2398"/>
    <w:rsid w:val="004B5F6F"/>
    <w:rsid w:val="004B7D99"/>
    <w:rsid w:val="004C1C9D"/>
    <w:rsid w:val="004C2BE5"/>
    <w:rsid w:val="004C4CD0"/>
    <w:rsid w:val="004D7B59"/>
    <w:rsid w:val="004E42CE"/>
    <w:rsid w:val="004E65C2"/>
    <w:rsid w:val="004E6943"/>
    <w:rsid w:val="004E7334"/>
    <w:rsid w:val="004E781A"/>
    <w:rsid w:val="004E7E0B"/>
    <w:rsid w:val="004F348F"/>
    <w:rsid w:val="004F422F"/>
    <w:rsid w:val="004F56E1"/>
    <w:rsid w:val="004F76A4"/>
    <w:rsid w:val="005070BB"/>
    <w:rsid w:val="005114D1"/>
    <w:rsid w:val="005138D1"/>
    <w:rsid w:val="00515BEF"/>
    <w:rsid w:val="00516FEB"/>
    <w:rsid w:val="005208C5"/>
    <w:rsid w:val="00521030"/>
    <w:rsid w:val="005259E3"/>
    <w:rsid w:val="00525D19"/>
    <w:rsid w:val="00531363"/>
    <w:rsid w:val="005408B3"/>
    <w:rsid w:val="00541D2F"/>
    <w:rsid w:val="005423F0"/>
    <w:rsid w:val="00543EB1"/>
    <w:rsid w:val="00552965"/>
    <w:rsid w:val="00556EE3"/>
    <w:rsid w:val="0056245F"/>
    <w:rsid w:val="00563CEE"/>
    <w:rsid w:val="0056531F"/>
    <w:rsid w:val="0056550C"/>
    <w:rsid w:val="005667AD"/>
    <w:rsid w:val="0057136D"/>
    <w:rsid w:val="00576248"/>
    <w:rsid w:val="00576A7E"/>
    <w:rsid w:val="0057708E"/>
    <w:rsid w:val="00581744"/>
    <w:rsid w:val="00582FCC"/>
    <w:rsid w:val="00584989"/>
    <w:rsid w:val="005873BB"/>
    <w:rsid w:val="00587DE3"/>
    <w:rsid w:val="00592D39"/>
    <w:rsid w:val="00593C48"/>
    <w:rsid w:val="005A2913"/>
    <w:rsid w:val="005B0756"/>
    <w:rsid w:val="005B7649"/>
    <w:rsid w:val="005C497C"/>
    <w:rsid w:val="005C6C24"/>
    <w:rsid w:val="005C7053"/>
    <w:rsid w:val="005C7068"/>
    <w:rsid w:val="005F5123"/>
    <w:rsid w:val="005F5731"/>
    <w:rsid w:val="00603521"/>
    <w:rsid w:val="00604D9B"/>
    <w:rsid w:val="006056C3"/>
    <w:rsid w:val="00613B83"/>
    <w:rsid w:val="00613EB0"/>
    <w:rsid w:val="00624F27"/>
    <w:rsid w:val="00640DD6"/>
    <w:rsid w:val="0064105C"/>
    <w:rsid w:val="006411F5"/>
    <w:rsid w:val="00641BA6"/>
    <w:rsid w:val="00641CD4"/>
    <w:rsid w:val="0064370D"/>
    <w:rsid w:val="0064383C"/>
    <w:rsid w:val="0064506C"/>
    <w:rsid w:val="00651635"/>
    <w:rsid w:val="006531BB"/>
    <w:rsid w:val="00653490"/>
    <w:rsid w:val="00653E4C"/>
    <w:rsid w:val="00656147"/>
    <w:rsid w:val="006568D5"/>
    <w:rsid w:val="00656C48"/>
    <w:rsid w:val="0066027C"/>
    <w:rsid w:val="006606B5"/>
    <w:rsid w:val="00660E8A"/>
    <w:rsid w:val="00661B51"/>
    <w:rsid w:val="006641E2"/>
    <w:rsid w:val="006731EA"/>
    <w:rsid w:val="00673B1C"/>
    <w:rsid w:val="00677376"/>
    <w:rsid w:val="006831AD"/>
    <w:rsid w:val="00683698"/>
    <w:rsid w:val="006852FA"/>
    <w:rsid w:val="00686CBB"/>
    <w:rsid w:val="00694ED9"/>
    <w:rsid w:val="00696C1F"/>
    <w:rsid w:val="006A1FCA"/>
    <w:rsid w:val="006B083A"/>
    <w:rsid w:val="006B0C3F"/>
    <w:rsid w:val="006B16C2"/>
    <w:rsid w:val="006B21AE"/>
    <w:rsid w:val="006C00B9"/>
    <w:rsid w:val="006C01C2"/>
    <w:rsid w:val="006C3A6E"/>
    <w:rsid w:val="006C6FC6"/>
    <w:rsid w:val="006D45B9"/>
    <w:rsid w:val="006E15F4"/>
    <w:rsid w:val="006E188F"/>
    <w:rsid w:val="006E2B64"/>
    <w:rsid w:val="006E6276"/>
    <w:rsid w:val="006E7620"/>
    <w:rsid w:val="006F1D0B"/>
    <w:rsid w:val="006F1E3F"/>
    <w:rsid w:val="006F1FD1"/>
    <w:rsid w:val="006F3F67"/>
    <w:rsid w:val="006F6400"/>
    <w:rsid w:val="006F72D4"/>
    <w:rsid w:val="006F7ECB"/>
    <w:rsid w:val="007015C3"/>
    <w:rsid w:val="00703A1D"/>
    <w:rsid w:val="00704236"/>
    <w:rsid w:val="007057F0"/>
    <w:rsid w:val="00705F7A"/>
    <w:rsid w:val="00710ECC"/>
    <w:rsid w:val="007171B8"/>
    <w:rsid w:val="007240AD"/>
    <w:rsid w:val="00724E79"/>
    <w:rsid w:val="00730D3E"/>
    <w:rsid w:val="007343A8"/>
    <w:rsid w:val="007348A8"/>
    <w:rsid w:val="007359E7"/>
    <w:rsid w:val="007362B0"/>
    <w:rsid w:val="007403EC"/>
    <w:rsid w:val="007405CF"/>
    <w:rsid w:val="0074243F"/>
    <w:rsid w:val="00744981"/>
    <w:rsid w:val="00750295"/>
    <w:rsid w:val="00750DA2"/>
    <w:rsid w:val="007513EA"/>
    <w:rsid w:val="00753500"/>
    <w:rsid w:val="00755DFF"/>
    <w:rsid w:val="00757E34"/>
    <w:rsid w:val="00760F1E"/>
    <w:rsid w:val="007741E7"/>
    <w:rsid w:val="007827A1"/>
    <w:rsid w:val="007851F2"/>
    <w:rsid w:val="00791151"/>
    <w:rsid w:val="00791D7D"/>
    <w:rsid w:val="00792A22"/>
    <w:rsid w:val="007A056B"/>
    <w:rsid w:val="007A1D09"/>
    <w:rsid w:val="007A296F"/>
    <w:rsid w:val="007A6B60"/>
    <w:rsid w:val="007B6FAB"/>
    <w:rsid w:val="007C31A7"/>
    <w:rsid w:val="007C38F4"/>
    <w:rsid w:val="007C3C8E"/>
    <w:rsid w:val="007C5AB4"/>
    <w:rsid w:val="007D1CFB"/>
    <w:rsid w:val="007D5E7D"/>
    <w:rsid w:val="007D6399"/>
    <w:rsid w:val="007E7910"/>
    <w:rsid w:val="007E7C99"/>
    <w:rsid w:val="007F1F95"/>
    <w:rsid w:val="007F3AF0"/>
    <w:rsid w:val="007F520C"/>
    <w:rsid w:val="008039E0"/>
    <w:rsid w:val="0080487B"/>
    <w:rsid w:val="00804F01"/>
    <w:rsid w:val="00806B82"/>
    <w:rsid w:val="00807A61"/>
    <w:rsid w:val="008107DD"/>
    <w:rsid w:val="008115A6"/>
    <w:rsid w:val="00813FE3"/>
    <w:rsid w:val="0083287B"/>
    <w:rsid w:val="00834B22"/>
    <w:rsid w:val="00835A3A"/>
    <w:rsid w:val="00835F00"/>
    <w:rsid w:val="00835FC6"/>
    <w:rsid w:val="0084161E"/>
    <w:rsid w:val="0084177C"/>
    <w:rsid w:val="008417A3"/>
    <w:rsid w:val="00841E2B"/>
    <w:rsid w:val="00841FB0"/>
    <w:rsid w:val="00842981"/>
    <w:rsid w:val="0084656B"/>
    <w:rsid w:val="00854E23"/>
    <w:rsid w:val="00855BEA"/>
    <w:rsid w:val="0085688D"/>
    <w:rsid w:val="00856E17"/>
    <w:rsid w:val="008601C9"/>
    <w:rsid w:val="0086145F"/>
    <w:rsid w:val="008661B8"/>
    <w:rsid w:val="00867B1E"/>
    <w:rsid w:val="00880304"/>
    <w:rsid w:val="00886421"/>
    <w:rsid w:val="008947B6"/>
    <w:rsid w:val="008958D4"/>
    <w:rsid w:val="008A695B"/>
    <w:rsid w:val="008A6DAF"/>
    <w:rsid w:val="008A6F25"/>
    <w:rsid w:val="008B31F5"/>
    <w:rsid w:val="008B4BB8"/>
    <w:rsid w:val="008B5706"/>
    <w:rsid w:val="008B6C66"/>
    <w:rsid w:val="008C10D5"/>
    <w:rsid w:val="008C17BE"/>
    <w:rsid w:val="008C1E15"/>
    <w:rsid w:val="008C670E"/>
    <w:rsid w:val="008D089D"/>
    <w:rsid w:val="008E39BC"/>
    <w:rsid w:val="008E3F80"/>
    <w:rsid w:val="008F1051"/>
    <w:rsid w:val="008F39E2"/>
    <w:rsid w:val="00914BA7"/>
    <w:rsid w:val="009158B5"/>
    <w:rsid w:val="00916465"/>
    <w:rsid w:val="00916B53"/>
    <w:rsid w:val="0092209B"/>
    <w:rsid w:val="00923049"/>
    <w:rsid w:val="00926608"/>
    <w:rsid w:val="00927C63"/>
    <w:rsid w:val="009350B9"/>
    <w:rsid w:val="009403DD"/>
    <w:rsid w:val="0094180E"/>
    <w:rsid w:val="009421FE"/>
    <w:rsid w:val="00945D1C"/>
    <w:rsid w:val="00947426"/>
    <w:rsid w:val="00947623"/>
    <w:rsid w:val="00950DED"/>
    <w:rsid w:val="009520D4"/>
    <w:rsid w:val="00954E4A"/>
    <w:rsid w:val="00962831"/>
    <w:rsid w:val="00963A67"/>
    <w:rsid w:val="00964937"/>
    <w:rsid w:val="0096734D"/>
    <w:rsid w:val="009700C3"/>
    <w:rsid w:val="0097291C"/>
    <w:rsid w:val="00973C39"/>
    <w:rsid w:val="00976EE5"/>
    <w:rsid w:val="009777AE"/>
    <w:rsid w:val="00977CEE"/>
    <w:rsid w:val="00984424"/>
    <w:rsid w:val="00984D02"/>
    <w:rsid w:val="009877D8"/>
    <w:rsid w:val="00993334"/>
    <w:rsid w:val="009939BE"/>
    <w:rsid w:val="009967E2"/>
    <w:rsid w:val="009A1250"/>
    <w:rsid w:val="009A2F9F"/>
    <w:rsid w:val="009A5756"/>
    <w:rsid w:val="009A5E88"/>
    <w:rsid w:val="009B490C"/>
    <w:rsid w:val="009B5DDE"/>
    <w:rsid w:val="009C0C8D"/>
    <w:rsid w:val="009C29D7"/>
    <w:rsid w:val="009C51E2"/>
    <w:rsid w:val="009C60A0"/>
    <w:rsid w:val="009D0E23"/>
    <w:rsid w:val="009D2459"/>
    <w:rsid w:val="009D27AD"/>
    <w:rsid w:val="009D4762"/>
    <w:rsid w:val="009D5D27"/>
    <w:rsid w:val="009E1A1C"/>
    <w:rsid w:val="009E56D3"/>
    <w:rsid w:val="009E6B9A"/>
    <w:rsid w:val="009E7251"/>
    <w:rsid w:val="009E7C73"/>
    <w:rsid w:val="009F09B9"/>
    <w:rsid w:val="009F13B5"/>
    <w:rsid w:val="009F1CC8"/>
    <w:rsid w:val="009F7207"/>
    <w:rsid w:val="00A00357"/>
    <w:rsid w:val="00A040AB"/>
    <w:rsid w:val="00A05AED"/>
    <w:rsid w:val="00A071C0"/>
    <w:rsid w:val="00A076D6"/>
    <w:rsid w:val="00A11888"/>
    <w:rsid w:val="00A14737"/>
    <w:rsid w:val="00A15E57"/>
    <w:rsid w:val="00A1721E"/>
    <w:rsid w:val="00A213EE"/>
    <w:rsid w:val="00A23738"/>
    <w:rsid w:val="00A27185"/>
    <w:rsid w:val="00A353BC"/>
    <w:rsid w:val="00A3753F"/>
    <w:rsid w:val="00A41CDE"/>
    <w:rsid w:val="00A448D8"/>
    <w:rsid w:val="00A454F1"/>
    <w:rsid w:val="00A52DB7"/>
    <w:rsid w:val="00A55823"/>
    <w:rsid w:val="00A61641"/>
    <w:rsid w:val="00A65434"/>
    <w:rsid w:val="00A668F2"/>
    <w:rsid w:val="00A7191E"/>
    <w:rsid w:val="00A76AD5"/>
    <w:rsid w:val="00A826A7"/>
    <w:rsid w:val="00A83AA0"/>
    <w:rsid w:val="00A842F8"/>
    <w:rsid w:val="00A85019"/>
    <w:rsid w:val="00A86EB6"/>
    <w:rsid w:val="00A8750A"/>
    <w:rsid w:val="00A9252E"/>
    <w:rsid w:val="00A94633"/>
    <w:rsid w:val="00A94F1B"/>
    <w:rsid w:val="00A95DF4"/>
    <w:rsid w:val="00A96AA2"/>
    <w:rsid w:val="00AA188D"/>
    <w:rsid w:val="00AA6066"/>
    <w:rsid w:val="00AA79BC"/>
    <w:rsid w:val="00AB0A20"/>
    <w:rsid w:val="00AB0D94"/>
    <w:rsid w:val="00AB59E5"/>
    <w:rsid w:val="00AC2DC0"/>
    <w:rsid w:val="00AC329F"/>
    <w:rsid w:val="00AC4EE8"/>
    <w:rsid w:val="00AC5AC0"/>
    <w:rsid w:val="00AC654A"/>
    <w:rsid w:val="00AC6C9E"/>
    <w:rsid w:val="00AD4D45"/>
    <w:rsid w:val="00AD4F55"/>
    <w:rsid w:val="00AD69C4"/>
    <w:rsid w:val="00AD7757"/>
    <w:rsid w:val="00AE4D31"/>
    <w:rsid w:val="00AE798A"/>
    <w:rsid w:val="00AF118A"/>
    <w:rsid w:val="00AF4683"/>
    <w:rsid w:val="00B01F4E"/>
    <w:rsid w:val="00B04337"/>
    <w:rsid w:val="00B05765"/>
    <w:rsid w:val="00B05775"/>
    <w:rsid w:val="00B05E83"/>
    <w:rsid w:val="00B07653"/>
    <w:rsid w:val="00B15AD1"/>
    <w:rsid w:val="00B15BCC"/>
    <w:rsid w:val="00B1735C"/>
    <w:rsid w:val="00B176E0"/>
    <w:rsid w:val="00B22177"/>
    <w:rsid w:val="00B22D48"/>
    <w:rsid w:val="00B233B3"/>
    <w:rsid w:val="00B26EAC"/>
    <w:rsid w:val="00B3523B"/>
    <w:rsid w:val="00B35FCC"/>
    <w:rsid w:val="00B36B9D"/>
    <w:rsid w:val="00B373E1"/>
    <w:rsid w:val="00B400FD"/>
    <w:rsid w:val="00B433E3"/>
    <w:rsid w:val="00B4345B"/>
    <w:rsid w:val="00B445A2"/>
    <w:rsid w:val="00B44D30"/>
    <w:rsid w:val="00B45013"/>
    <w:rsid w:val="00B4729C"/>
    <w:rsid w:val="00B501B8"/>
    <w:rsid w:val="00B53E48"/>
    <w:rsid w:val="00B53F81"/>
    <w:rsid w:val="00B54AF9"/>
    <w:rsid w:val="00B56923"/>
    <w:rsid w:val="00B5716E"/>
    <w:rsid w:val="00B577FB"/>
    <w:rsid w:val="00B57AC3"/>
    <w:rsid w:val="00B62585"/>
    <w:rsid w:val="00B63199"/>
    <w:rsid w:val="00B65720"/>
    <w:rsid w:val="00B67077"/>
    <w:rsid w:val="00B7237B"/>
    <w:rsid w:val="00B746D2"/>
    <w:rsid w:val="00B75D2A"/>
    <w:rsid w:val="00B81FA7"/>
    <w:rsid w:val="00B833F9"/>
    <w:rsid w:val="00B870F4"/>
    <w:rsid w:val="00B91934"/>
    <w:rsid w:val="00B946BF"/>
    <w:rsid w:val="00B952D9"/>
    <w:rsid w:val="00B95C99"/>
    <w:rsid w:val="00B97D9C"/>
    <w:rsid w:val="00BA4AC3"/>
    <w:rsid w:val="00BA596E"/>
    <w:rsid w:val="00BB1E92"/>
    <w:rsid w:val="00BB329F"/>
    <w:rsid w:val="00BB487F"/>
    <w:rsid w:val="00BC2FE2"/>
    <w:rsid w:val="00BC3D26"/>
    <w:rsid w:val="00BC40A5"/>
    <w:rsid w:val="00BC559E"/>
    <w:rsid w:val="00BC5B3B"/>
    <w:rsid w:val="00BC7D2F"/>
    <w:rsid w:val="00BC7D41"/>
    <w:rsid w:val="00BD0675"/>
    <w:rsid w:val="00BD0C41"/>
    <w:rsid w:val="00BD19E4"/>
    <w:rsid w:val="00BD5C6E"/>
    <w:rsid w:val="00BE1F5D"/>
    <w:rsid w:val="00BE1FCB"/>
    <w:rsid w:val="00BE5A54"/>
    <w:rsid w:val="00BF154D"/>
    <w:rsid w:val="00BF3005"/>
    <w:rsid w:val="00BF361D"/>
    <w:rsid w:val="00BF71A1"/>
    <w:rsid w:val="00BF7472"/>
    <w:rsid w:val="00C00A41"/>
    <w:rsid w:val="00C0187E"/>
    <w:rsid w:val="00C01C1F"/>
    <w:rsid w:val="00C03CF7"/>
    <w:rsid w:val="00C0633E"/>
    <w:rsid w:val="00C1271B"/>
    <w:rsid w:val="00C13F76"/>
    <w:rsid w:val="00C17A7F"/>
    <w:rsid w:val="00C200CC"/>
    <w:rsid w:val="00C22961"/>
    <w:rsid w:val="00C25F03"/>
    <w:rsid w:val="00C3461F"/>
    <w:rsid w:val="00C36292"/>
    <w:rsid w:val="00C364E3"/>
    <w:rsid w:val="00C36D7C"/>
    <w:rsid w:val="00C406C2"/>
    <w:rsid w:val="00C428C6"/>
    <w:rsid w:val="00C442FA"/>
    <w:rsid w:val="00C4452F"/>
    <w:rsid w:val="00C4788B"/>
    <w:rsid w:val="00C47AE5"/>
    <w:rsid w:val="00C50343"/>
    <w:rsid w:val="00C522E3"/>
    <w:rsid w:val="00C60C53"/>
    <w:rsid w:val="00C60DC0"/>
    <w:rsid w:val="00C63A93"/>
    <w:rsid w:val="00C65E53"/>
    <w:rsid w:val="00C67041"/>
    <w:rsid w:val="00C67F98"/>
    <w:rsid w:val="00C72447"/>
    <w:rsid w:val="00C7392A"/>
    <w:rsid w:val="00C7542B"/>
    <w:rsid w:val="00C75CA8"/>
    <w:rsid w:val="00C762E1"/>
    <w:rsid w:val="00C76600"/>
    <w:rsid w:val="00C80D09"/>
    <w:rsid w:val="00C811F3"/>
    <w:rsid w:val="00C82701"/>
    <w:rsid w:val="00C82D12"/>
    <w:rsid w:val="00C838AD"/>
    <w:rsid w:val="00C851C6"/>
    <w:rsid w:val="00C91245"/>
    <w:rsid w:val="00C95374"/>
    <w:rsid w:val="00C971BF"/>
    <w:rsid w:val="00CB018B"/>
    <w:rsid w:val="00CB14FA"/>
    <w:rsid w:val="00CB339E"/>
    <w:rsid w:val="00CB55D6"/>
    <w:rsid w:val="00CB6020"/>
    <w:rsid w:val="00CC1B52"/>
    <w:rsid w:val="00CC2919"/>
    <w:rsid w:val="00CC68BC"/>
    <w:rsid w:val="00CD46CA"/>
    <w:rsid w:val="00CD4B5A"/>
    <w:rsid w:val="00CD5125"/>
    <w:rsid w:val="00CD5BAF"/>
    <w:rsid w:val="00CD7D06"/>
    <w:rsid w:val="00CE1FF3"/>
    <w:rsid w:val="00CE24F4"/>
    <w:rsid w:val="00CE271C"/>
    <w:rsid w:val="00CF0411"/>
    <w:rsid w:val="00CF2C53"/>
    <w:rsid w:val="00CF3A80"/>
    <w:rsid w:val="00CF3B7F"/>
    <w:rsid w:val="00CF7562"/>
    <w:rsid w:val="00CF7D34"/>
    <w:rsid w:val="00D01A92"/>
    <w:rsid w:val="00D05C67"/>
    <w:rsid w:val="00D07849"/>
    <w:rsid w:val="00D118E7"/>
    <w:rsid w:val="00D13331"/>
    <w:rsid w:val="00D1345C"/>
    <w:rsid w:val="00D16D45"/>
    <w:rsid w:val="00D22846"/>
    <w:rsid w:val="00D22E8F"/>
    <w:rsid w:val="00D25C7E"/>
    <w:rsid w:val="00D314D1"/>
    <w:rsid w:val="00D32FED"/>
    <w:rsid w:val="00D33935"/>
    <w:rsid w:val="00D35C94"/>
    <w:rsid w:val="00D4164D"/>
    <w:rsid w:val="00D42A3A"/>
    <w:rsid w:val="00D43683"/>
    <w:rsid w:val="00D44A35"/>
    <w:rsid w:val="00D45BCB"/>
    <w:rsid w:val="00D5177D"/>
    <w:rsid w:val="00D55E76"/>
    <w:rsid w:val="00D55F3E"/>
    <w:rsid w:val="00D562D8"/>
    <w:rsid w:val="00D61316"/>
    <w:rsid w:val="00D66203"/>
    <w:rsid w:val="00D6658C"/>
    <w:rsid w:val="00D8014B"/>
    <w:rsid w:val="00D80BEF"/>
    <w:rsid w:val="00D81820"/>
    <w:rsid w:val="00D81E81"/>
    <w:rsid w:val="00D84E8A"/>
    <w:rsid w:val="00D85DC8"/>
    <w:rsid w:val="00D907D8"/>
    <w:rsid w:val="00D90B77"/>
    <w:rsid w:val="00D92860"/>
    <w:rsid w:val="00D93173"/>
    <w:rsid w:val="00D9394E"/>
    <w:rsid w:val="00DA04DF"/>
    <w:rsid w:val="00DA15BD"/>
    <w:rsid w:val="00DA4B7C"/>
    <w:rsid w:val="00DA5367"/>
    <w:rsid w:val="00DB6DB2"/>
    <w:rsid w:val="00DC3508"/>
    <w:rsid w:val="00DC6A1A"/>
    <w:rsid w:val="00DD0086"/>
    <w:rsid w:val="00DD04A6"/>
    <w:rsid w:val="00DD06D2"/>
    <w:rsid w:val="00DD34FD"/>
    <w:rsid w:val="00DD3D77"/>
    <w:rsid w:val="00DD5929"/>
    <w:rsid w:val="00DD70AC"/>
    <w:rsid w:val="00DE2815"/>
    <w:rsid w:val="00DE4000"/>
    <w:rsid w:val="00DE42E3"/>
    <w:rsid w:val="00DE5787"/>
    <w:rsid w:val="00DE796B"/>
    <w:rsid w:val="00DF6144"/>
    <w:rsid w:val="00DF75CB"/>
    <w:rsid w:val="00E10414"/>
    <w:rsid w:val="00E11FC9"/>
    <w:rsid w:val="00E13BE3"/>
    <w:rsid w:val="00E17864"/>
    <w:rsid w:val="00E178EF"/>
    <w:rsid w:val="00E24B8C"/>
    <w:rsid w:val="00E251BF"/>
    <w:rsid w:val="00E26B9D"/>
    <w:rsid w:val="00E27B98"/>
    <w:rsid w:val="00E27C65"/>
    <w:rsid w:val="00E3271D"/>
    <w:rsid w:val="00E34DC7"/>
    <w:rsid w:val="00E36394"/>
    <w:rsid w:val="00E371D1"/>
    <w:rsid w:val="00E42DAC"/>
    <w:rsid w:val="00E50B19"/>
    <w:rsid w:val="00E54D43"/>
    <w:rsid w:val="00E61B00"/>
    <w:rsid w:val="00E73D89"/>
    <w:rsid w:val="00E75965"/>
    <w:rsid w:val="00E8273B"/>
    <w:rsid w:val="00E857F4"/>
    <w:rsid w:val="00E85AC4"/>
    <w:rsid w:val="00E8674D"/>
    <w:rsid w:val="00E9418E"/>
    <w:rsid w:val="00E94E04"/>
    <w:rsid w:val="00E96552"/>
    <w:rsid w:val="00EA22CE"/>
    <w:rsid w:val="00EA4DCB"/>
    <w:rsid w:val="00EB38EC"/>
    <w:rsid w:val="00EB4663"/>
    <w:rsid w:val="00EB5240"/>
    <w:rsid w:val="00EB6385"/>
    <w:rsid w:val="00EB7181"/>
    <w:rsid w:val="00EC0444"/>
    <w:rsid w:val="00EC0920"/>
    <w:rsid w:val="00EC0DB9"/>
    <w:rsid w:val="00EC1DB6"/>
    <w:rsid w:val="00EC5150"/>
    <w:rsid w:val="00EC7617"/>
    <w:rsid w:val="00EC7CD6"/>
    <w:rsid w:val="00ED0D43"/>
    <w:rsid w:val="00ED119E"/>
    <w:rsid w:val="00ED2C35"/>
    <w:rsid w:val="00ED2D27"/>
    <w:rsid w:val="00ED2F70"/>
    <w:rsid w:val="00ED3293"/>
    <w:rsid w:val="00ED4176"/>
    <w:rsid w:val="00ED6DDB"/>
    <w:rsid w:val="00ED7C1A"/>
    <w:rsid w:val="00EE1846"/>
    <w:rsid w:val="00EE4D98"/>
    <w:rsid w:val="00EE4F82"/>
    <w:rsid w:val="00EE5A8D"/>
    <w:rsid w:val="00EE6093"/>
    <w:rsid w:val="00EE7807"/>
    <w:rsid w:val="00EF0258"/>
    <w:rsid w:val="00EF32BB"/>
    <w:rsid w:val="00EF41EF"/>
    <w:rsid w:val="00EF5A69"/>
    <w:rsid w:val="00EF7479"/>
    <w:rsid w:val="00F01988"/>
    <w:rsid w:val="00F037BF"/>
    <w:rsid w:val="00F07721"/>
    <w:rsid w:val="00F1338A"/>
    <w:rsid w:val="00F146EC"/>
    <w:rsid w:val="00F14E33"/>
    <w:rsid w:val="00F14F44"/>
    <w:rsid w:val="00F15E74"/>
    <w:rsid w:val="00F16769"/>
    <w:rsid w:val="00F17C7E"/>
    <w:rsid w:val="00F2035D"/>
    <w:rsid w:val="00F2109F"/>
    <w:rsid w:val="00F23706"/>
    <w:rsid w:val="00F25D5A"/>
    <w:rsid w:val="00F2664D"/>
    <w:rsid w:val="00F27808"/>
    <w:rsid w:val="00F32E6E"/>
    <w:rsid w:val="00F32FAB"/>
    <w:rsid w:val="00F338EB"/>
    <w:rsid w:val="00F3454E"/>
    <w:rsid w:val="00F34E8A"/>
    <w:rsid w:val="00F36BCB"/>
    <w:rsid w:val="00F4001B"/>
    <w:rsid w:val="00F4063D"/>
    <w:rsid w:val="00F40B1C"/>
    <w:rsid w:val="00F40F94"/>
    <w:rsid w:val="00F44144"/>
    <w:rsid w:val="00F46105"/>
    <w:rsid w:val="00F46907"/>
    <w:rsid w:val="00F5058A"/>
    <w:rsid w:val="00F54733"/>
    <w:rsid w:val="00F56F8C"/>
    <w:rsid w:val="00F603C0"/>
    <w:rsid w:val="00F62C0D"/>
    <w:rsid w:val="00F67C2E"/>
    <w:rsid w:val="00F70A71"/>
    <w:rsid w:val="00F70D53"/>
    <w:rsid w:val="00F73815"/>
    <w:rsid w:val="00F76A77"/>
    <w:rsid w:val="00F76F16"/>
    <w:rsid w:val="00F81194"/>
    <w:rsid w:val="00FA0A4D"/>
    <w:rsid w:val="00FB0FB2"/>
    <w:rsid w:val="00FB2889"/>
    <w:rsid w:val="00FB322E"/>
    <w:rsid w:val="00FB6485"/>
    <w:rsid w:val="00FB6D57"/>
    <w:rsid w:val="00FC0C64"/>
    <w:rsid w:val="00FC1BC0"/>
    <w:rsid w:val="00FC4FAF"/>
    <w:rsid w:val="00FD2925"/>
    <w:rsid w:val="00FE0D84"/>
    <w:rsid w:val="00FE1D11"/>
    <w:rsid w:val="00FE5E70"/>
    <w:rsid w:val="00FE6F0E"/>
    <w:rsid w:val="00FE7586"/>
    <w:rsid w:val="00FE7BA4"/>
    <w:rsid w:val="00FF06F7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  <w15:docId w15:val="{ED7529A7-DF10-4F71-8A0C-BA45217A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7392A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7392A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/>
      <w:snapToGrid w:val="0"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C7392A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7392A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7392A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7392A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7392A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/>
      <w:b/>
      <w:bCs/>
      <w:snapToGrid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uiPriority w:val="99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1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C63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31523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523F"/>
    <w:rPr>
      <w:rFonts w:ascii="Calibri" w:eastAsia="Calibri" w:hAnsi="Calibri" w:cs="Times New Roman"/>
    </w:rPr>
  </w:style>
  <w:style w:type="table" w:customStyle="1" w:styleId="61">
    <w:name w:val="Сетка таблицы6"/>
    <w:basedOn w:val="a1"/>
    <w:next w:val="a3"/>
    <w:uiPriority w:val="59"/>
    <w:rsid w:val="003D2C6C"/>
    <w:pPr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No Spacing"/>
    <w:uiPriority w:val="1"/>
    <w:qFormat/>
    <w:rsid w:val="00D55E7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table" w:customStyle="1" w:styleId="11">
    <w:name w:val="Сетка таблицы1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1D62F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7392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7392A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C7392A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7392A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7392A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7392A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7392A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C7392A"/>
  </w:style>
  <w:style w:type="numbering" w:customStyle="1" w:styleId="110">
    <w:name w:val="Нет списка11"/>
    <w:next w:val="a2"/>
    <w:semiHidden/>
    <w:unhideWhenUsed/>
    <w:rsid w:val="00C7392A"/>
  </w:style>
  <w:style w:type="paragraph" w:styleId="af">
    <w:name w:val="Body Text Indent"/>
    <w:basedOn w:val="a"/>
    <w:link w:val="af0"/>
    <w:rsid w:val="00C7392A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C7392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1">
    <w:name w:val="Body Text"/>
    <w:basedOn w:val="a"/>
    <w:link w:val="af2"/>
    <w:rsid w:val="00C7392A"/>
    <w:pPr>
      <w:widowControl w:val="0"/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C7392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3">
    <w:name w:val="Document Map"/>
    <w:basedOn w:val="a"/>
    <w:link w:val="af4"/>
    <w:semiHidden/>
    <w:rsid w:val="00C7392A"/>
    <w:pPr>
      <w:widowControl w:val="0"/>
      <w:shd w:val="clear" w:color="auto" w:fill="000080"/>
      <w:spacing w:after="0" w:line="240" w:lineRule="auto"/>
    </w:pPr>
    <w:rPr>
      <w:rFonts w:ascii="Tahoma" w:eastAsia="Times New Roman" w:hAnsi="Tahoma"/>
      <w:snapToGrid w:val="0"/>
      <w:sz w:val="20"/>
      <w:szCs w:val="20"/>
      <w:lang w:eastAsia="ru-RU"/>
    </w:rPr>
  </w:style>
  <w:style w:type="character" w:customStyle="1" w:styleId="af4">
    <w:name w:val="Схема документа Знак"/>
    <w:basedOn w:val="a0"/>
    <w:link w:val="af3"/>
    <w:semiHidden/>
    <w:rsid w:val="00C7392A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22">
    <w:name w:val="Body Text Indent 2"/>
    <w:basedOn w:val="a"/>
    <w:link w:val="23"/>
    <w:rsid w:val="00C7392A"/>
    <w:pPr>
      <w:widowControl w:val="0"/>
      <w:spacing w:after="0" w:line="240" w:lineRule="auto"/>
      <w:ind w:left="567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C7392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Body Text Indent 3"/>
    <w:basedOn w:val="a"/>
    <w:link w:val="33"/>
    <w:rsid w:val="00C7392A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/>
      <w:b/>
      <w:snapToGrid w:val="0"/>
      <w:sz w:val="24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C7392A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styleId="af5">
    <w:name w:val="page number"/>
    <w:basedOn w:val="a0"/>
    <w:rsid w:val="00C7392A"/>
  </w:style>
  <w:style w:type="paragraph" w:styleId="af6">
    <w:name w:val="Title"/>
    <w:basedOn w:val="a"/>
    <w:link w:val="af7"/>
    <w:qFormat/>
    <w:rsid w:val="00C7392A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napToGrid w:val="0"/>
      <w:sz w:val="20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C7392A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table" w:customStyle="1" w:styleId="71">
    <w:name w:val="Сетка таблицы7"/>
    <w:basedOn w:val="a1"/>
    <w:next w:val="a3"/>
    <w:uiPriority w:val="59"/>
    <w:rsid w:val="00C7392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toc 3"/>
    <w:basedOn w:val="a"/>
    <w:next w:val="a"/>
    <w:autoRedefine/>
    <w:semiHidden/>
    <w:rsid w:val="00C7392A"/>
    <w:pPr>
      <w:widowControl w:val="0"/>
      <w:spacing w:after="0" w:line="240" w:lineRule="auto"/>
      <w:ind w:left="400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styleId="13">
    <w:name w:val="toc 1"/>
    <w:basedOn w:val="a"/>
    <w:next w:val="a"/>
    <w:autoRedefine/>
    <w:semiHidden/>
    <w:rsid w:val="00C7392A"/>
    <w:pPr>
      <w:widowControl w:val="0"/>
      <w:tabs>
        <w:tab w:val="right" w:leader="dot" w:pos="9911"/>
      </w:tabs>
      <w:spacing w:after="0" w:line="240" w:lineRule="auto"/>
      <w:jc w:val="both"/>
    </w:pPr>
    <w:rPr>
      <w:rFonts w:ascii="Times New Roman" w:eastAsia="Times New Roman" w:hAnsi="Times New Roman"/>
      <w:b/>
      <w:noProof/>
      <w:snapToGrid w:val="0"/>
      <w:sz w:val="20"/>
      <w:szCs w:val="20"/>
      <w:lang w:eastAsia="ru-RU"/>
    </w:rPr>
  </w:style>
  <w:style w:type="paragraph" w:styleId="24">
    <w:name w:val="toc 2"/>
    <w:basedOn w:val="a"/>
    <w:next w:val="a"/>
    <w:autoRedefine/>
    <w:semiHidden/>
    <w:rsid w:val="00C7392A"/>
    <w:pPr>
      <w:widowControl w:val="0"/>
      <w:tabs>
        <w:tab w:val="left" w:pos="960"/>
        <w:tab w:val="right" w:leader="dot" w:pos="9911"/>
      </w:tabs>
      <w:spacing w:after="0" w:line="240" w:lineRule="auto"/>
      <w:ind w:left="200"/>
      <w:jc w:val="both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C7392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25">
    <w:name w:val="Body Text 2"/>
    <w:basedOn w:val="a"/>
    <w:link w:val="26"/>
    <w:rsid w:val="00C7392A"/>
    <w:pPr>
      <w:widowControl w:val="0"/>
      <w:spacing w:after="120" w:line="480" w:lineRule="auto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6">
    <w:name w:val="Основной текст 2 Знак"/>
    <w:basedOn w:val="a0"/>
    <w:link w:val="25"/>
    <w:rsid w:val="00C7392A"/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af8">
    <w:name w:val="footnote text"/>
    <w:basedOn w:val="a"/>
    <w:link w:val="af9"/>
    <w:rsid w:val="00C7392A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rsid w:val="00C739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C7392A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3"/>
    <w:uiPriority w:val="59"/>
    <w:rsid w:val="00C7392A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2">
    <w:name w:val="Font Style202"/>
    <w:uiPriority w:val="99"/>
    <w:rsid w:val="00C7392A"/>
    <w:rPr>
      <w:rFonts w:ascii="Century Schoolbook" w:hAnsi="Century Schoolbook"/>
      <w:b/>
      <w:sz w:val="20"/>
    </w:rPr>
  </w:style>
  <w:style w:type="character" w:customStyle="1" w:styleId="FontStyle207">
    <w:name w:val="Font Style207"/>
    <w:uiPriority w:val="99"/>
    <w:rsid w:val="00C7392A"/>
    <w:rPr>
      <w:rFonts w:ascii="Century Schoolbook" w:hAnsi="Century Schoolbook"/>
      <w:sz w:val="18"/>
    </w:rPr>
  </w:style>
  <w:style w:type="paragraph" w:styleId="35">
    <w:name w:val="Body Text 3"/>
    <w:basedOn w:val="a"/>
    <w:link w:val="36"/>
    <w:uiPriority w:val="99"/>
    <w:unhideWhenUsed/>
    <w:rsid w:val="00C7392A"/>
    <w:pPr>
      <w:spacing w:after="120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7392A"/>
    <w:rPr>
      <w:sz w:val="16"/>
      <w:szCs w:val="16"/>
    </w:rPr>
  </w:style>
  <w:style w:type="table" w:customStyle="1" w:styleId="210">
    <w:name w:val="Сетка таблицы21"/>
    <w:basedOn w:val="a1"/>
    <w:next w:val="a3"/>
    <w:uiPriority w:val="59"/>
    <w:rsid w:val="00C739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68">
    <w:name w:val="Font Style68"/>
    <w:rsid w:val="00C7392A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rsid w:val="00C7392A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style-span">
    <w:name w:val="apple-style-span"/>
    <w:basedOn w:val="a0"/>
    <w:rsid w:val="00C7392A"/>
  </w:style>
  <w:style w:type="character" w:customStyle="1" w:styleId="apple-converted-space">
    <w:name w:val="apple-converted-space"/>
    <w:basedOn w:val="a0"/>
    <w:rsid w:val="00C7392A"/>
  </w:style>
  <w:style w:type="paragraph" w:customStyle="1" w:styleId="Default">
    <w:name w:val="Default"/>
    <w:uiPriority w:val="99"/>
    <w:rsid w:val="00C7392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c1">
    <w:name w:val="c1"/>
    <w:basedOn w:val="a0"/>
    <w:rsid w:val="00C7392A"/>
  </w:style>
  <w:style w:type="character" w:customStyle="1" w:styleId="c3">
    <w:name w:val="c3"/>
    <w:basedOn w:val="a0"/>
    <w:rsid w:val="00C7392A"/>
  </w:style>
  <w:style w:type="paragraph" w:customStyle="1" w:styleId="c29">
    <w:name w:val="c29"/>
    <w:basedOn w:val="a"/>
    <w:rsid w:val="00C73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710">
    <w:name w:val="Сетка таблицы71"/>
    <w:basedOn w:val="a1"/>
    <w:next w:val="a3"/>
    <w:uiPriority w:val="59"/>
    <w:rsid w:val="00C7392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8">
    <w:name w:val="c18"/>
    <w:basedOn w:val="a0"/>
    <w:rsid w:val="00C7392A"/>
  </w:style>
  <w:style w:type="character" w:customStyle="1" w:styleId="extended-textshort">
    <w:name w:val="extended-text__short"/>
    <w:basedOn w:val="a0"/>
    <w:rsid w:val="00C7392A"/>
  </w:style>
  <w:style w:type="table" w:customStyle="1" w:styleId="8">
    <w:name w:val="Сетка таблицы8"/>
    <w:basedOn w:val="a1"/>
    <w:next w:val="a3"/>
    <w:uiPriority w:val="59"/>
    <w:rsid w:val="00C7392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C7392A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C7392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3"/>
    <w:uiPriority w:val="59"/>
    <w:rsid w:val="00C7392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39"/>
    <w:rsid w:val="00C7392A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59"/>
    <w:rsid w:val="008C17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18600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3"/>
    <w:uiPriority w:val="59"/>
    <w:rsid w:val="0018600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18600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39"/>
    <w:rsid w:val="00CF3A80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914BA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3"/>
    <w:uiPriority w:val="59"/>
    <w:rsid w:val="00ED7C1A"/>
    <w:pPr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1"/>
    <w:next w:val="a3"/>
    <w:uiPriority w:val="59"/>
    <w:rsid w:val="00F2370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57624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005EA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3"/>
    <w:uiPriority w:val="59"/>
    <w:rsid w:val="00E54D43"/>
    <w:pPr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3"/>
    <w:uiPriority w:val="59"/>
    <w:rsid w:val="00641CD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3"/>
    <w:uiPriority w:val="59"/>
    <w:rsid w:val="00641CD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641CD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59"/>
    <w:rsid w:val="00641CD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3"/>
    <w:uiPriority w:val="59"/>
    <w:rsid w:val="00A86EB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3"/>
    <w:uiPriority w:val="59"/>
    <w:rsid w:val="00CF0411"/>
    <w:pPr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3"/>
    <w:uiPriority w:val="59"/>
    <w:rsid w:val="00CF041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3"/>
    <w:uiPriority w:val="59"/>
    <w:rsid w:val="00B233B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3"/>
    <w:uiPriority w:val="59"/>
    <w:rsid w:val="00B233B3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30.xml"/><Relationship Id="rId47" Type="http://schemas.openxmlformats.org/officeDocument/2006/relationships/chart" Target="charts/chart35.xml"/><Relationship Id="rId50" Type="http://schemas.openxmlformats.org/officeDocument/2006/relationships/chart" Target="charts/chart38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internat76.kvels55.ru/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chart" Target="charts/chart34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chart" Target="charts/chart29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rnat76@mail.ru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chart" Target="charts/chart33.xml"/><Relationship Id="rId53" Type="http://schemas.openxmlformats.org/officeDocument/2006/relationships/hyperlink" Target="mailto:internat76@mail.ru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chart" Target="charts/chart37.xml"/><Relationship Id="rId57" Type="http://schemas.openxmlformats.org/officeDocument/2006/relationships/fontTable" Target="fontTable.xml"/><Relationship Id="rId10" Type="http://schemas.openxmlformats.org/officeDocument/2006/relationships/hyperlink" Target="https://e.mail.ru/compose/?mailto=mailto%3apost@internat76.omskportal.ru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chart" Target="charts/chart32.xml"/><Relationship Id="rId52" Type="http://schemas.openxmlformats.org/officeDocument/2006/relationships/hyperlink" Target="http://internat76.kvels55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1.xml"/><Relationship Id="rId48" Type="http://schemas.openxmlformats.org/officeDocument/2006/relationships/chart" Target="charts/chart36.xm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80</c:v>
                </c:pt>
                <c:pt idx="1">
                  <c:v>70</c:v>
                </c:pt>
                <c:pt idx="2">
                  <c:v>90</c:v>
                </c:pt>
                <c:pt idx="3">
                  <c:v>80</c:v>
                </c:pt>
                <c:pt idx="4">
                  <c:v>70</c:v>
                </c:pt>
                <c:pt idx="5">
                  <c:v>90</c:v>
                </c:pt>
                <c:pt idx="6">
                  <c:v>100</c:v>
                </c:pt>
                <c:pt idx="7">
                  <c:v>90</c:v>
                </c:pt>
                <c:pt idx="8">
                  <c:v>80</c:v>
                </c:pt>
                <c:pt idx="9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20</c:v>
                </c:pt>
                <c:pt idx="1">
                  <c:v>30</c:v>
                </c:pt>
                <c:pt idx="2">
                  <c:v>10</c:v>
                </c:pt>
                <c:pt idx="3">
                  <c:v>20</c:v>
                </c:pt>
                <c:pt idx="4">
                  <c:v>20</c:v>
                </c:pt>
                <c:pt idx="5">
                  <c:v>10</c:v>
                </c:pt>
                <c:pt idx="7">
                  <c:v>10</c:v>
                </c:pt>
                <c:pt idx="8">
                  <c:v>20</c:v>
                </c:pt>
                <c:pt idx="9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4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14808"/>
        <c:axId val="134317552"/>
      </c:barChart>
      <c:catAx>
        <c:axId val="134314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17552"/>
        <c:crosses val="autoZero"/>
        <c:auto val="1"/>
        <c:lblAlgn val="ctr"/>
        <c:lblOffset val="100"/>
        <c:noMultiLvlLbl val="0"/>
      </c:catAx>
      <c:valAx>
        <c:axId val="13431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14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</c:v>
                </c:pt>
                <c:pt idx="1">
                  <c:v>25</c:v>
                </c:pt>
                <c:pt idx="2">
                  <c:v>42</c:v>
                </c:pt>
                <c:pt idx="3">
                  <c:v>9</c:v>
                </c:pt>
                <c:pt idx="4">
                  <c:v>33</c:v>
                </c:pt>
                <c:pt idx="5">
                  <c:v>42</c:v>
                </c:pt>
                <c:pt idx="6">
                  <c:v>33</c:v>
                </c:pt>
                <c:pt idx="7">
                  <c:v>17</c:v>
                </c:pt>
                <c:pt idx="8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42</c:v>
                </c:pt>
                <c:pt idx="1">
                  <c:v>17</c:v>
                </c:pt>
                <c:pt idx="2">
                  <c:v>8</c:v>
                </c:pt>
                <c:pt idx="3">
                  <c:v>33</c:v>
                </c:pt>
                <c:pt idx="4">
                  <c:v>33</c:v>
                </c:pt>
                <c:pt idx="5">
                  <c:v>25</c:v>
                </c:pt>
                <c:pt idx="6">
                  <c:v>33</c:v>
                </c:pt>
                <c:pt idx="7">
                  <c:v>50</c:v>
                </c:pt>
                <c:pt idx="8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17</c:v>
                </c:pt>
                <c:pt idx="1">
                  <c:v>50</c:v>
                </c:pt>
                <c:pt idx="2">
                  <c:v>50</c:v>
                </c:pt>
                <c:pt idx="3">
                  <c:v>25</c:v>
                </c:pt>
                <c:pt idx="4">
                  <c:v>17</c:v>
                </c:pt>
                <c:pt idx="5">
                  <c:v>33</c:v>
                </c:pt>
                <c:pt idx="6">
                  <c:v>17</c:v>
                </c:pt>
                <c:pt idx="7">
                  <c:v>33</c:v>
                </c:pt>
                <c:pt idx="8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33</c:v>
                </c:pt>
                <c:pt idx="1">
                  <c:v>8</c:v>
                </c:pt>
                <c:pt idx="3">
                  <c:v>33</c:v>
                </c:pt>
                <c:pt idx="4">
                  <c:v>17</c:v>
                </c:pt>
                <c:pt idx="6">
                  <c:v>17</c:v>
                </c:pt>
                <c:pt idx="8">
                  <c:v>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9312"/>
        <c:axId val="134329704"/>
      </c:barChart>
      <c:catAx>
        <c:axId val="13432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9704"/>
        <c:crosses val="autoZero"/>
        <c:auto val="1"/>
        <c:lblAlgn val="ctr"/>
        <c:lblOffset val="100"/>
        <c:noMultiLvlLbl val="0"/>
      </c:catAx>
      <c:valAx>
        <c:axId val="134329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0.64</c:v>
                </c:pt>
                <c:pt idx="2" formatCode="0%">
                  <c:v>0.64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0.22</c:v>
                </c:pt>
                <c:pt idx="2" formatCode="0%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0.14000000000000001</c:v>
                </c:pt>
                <c:pt idx="2" formatCode="0%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0488"/>
        <c:axId val="134330880"/>
        <c:axId val="0"/>
      </c:bar3DChart>
      <c:catAx>
        <c:axId val="134330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0880"/>
        <c:crosses val="autoZero"/>
        <c:auto val="1"/>
        <c:lblAlgn val="ctr"/>
        <c:lblOffset val="100"/>
        <c:noMultiLvlLbl val="0"/>
      </c:catAx>
      <c:valAx>
        <c:axId val="1343308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0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</c:v>
                </c:pt>
                <c:pt idx="1">
                  <c:v>0.25</c:v>
                </c:pt>
                <c:pt idx="2">
                  <c:v>0</c:v>
                </c:pt>
                <c:pt idx="3">
                  <c:v>0.16</c:v>
                </c:pt>
                <c:pt idx="4">
                  <c:v>0.17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</c:v>
                </c:pt>
                <c:pt idx="1">
                  <c:v>0.25</c:v>
                </c:pt>
                <c:pt idx="2">
                  <c:v>0</c:v>
                </c:pt>
                <c:pt idx="3">
                  <c:v>0.16</c:v>
                </c:pt>
                <c:pt idx="4">
                  <c:v>0.5</c:v>
                </c:pt>
                <c:pt idx="5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0.8</c:v>
                </c:pt>
                <c:pt idx="3">
                  <c:v>0.52</c:v>
                </c:pt>
                <c:pt idx="4">
                  <c:v>0.33</c:v>
                </c:pt>
                <c:pt idx="5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0.1</c:v>
                </c:pt>
                <c:pt idx="1">
                  <c:v>0</c:v>
                </c:pt>
                <c:pt idx="2">
                  <c:v>0.2</c:v>
                </c:pt>
                <c:pt idx="3">
                  <c:v>0.16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1664"/>
        <c:axId val="134332056"/>
        <c:axId val="0"/>
      </c:bar3DChart>
      <c:catAx>
        <c:axId val="134331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2056"/>
        <c:crosses val="autoZero"/>
        <c:auto val="1"/>
        <c:lblAlgn val="ctr"/>
        <c:lblOffset val="100"/>
        <c:noMultiLvlLbl val="0"/>
      </c:catAx>
      <c:valAx>
        <c:axId val="134332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1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346405892811785"/>
          <c:y val="0.19166404199475065"/>
          <c:w val="0.21374921683176701"/>
          <c:h val="0.3518918408580222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</c:v>
                </c:pt>
                <c:pt idx="1">
                  <c:v>0.25</c:v>
                </c:pt>
                <c:pt idx="2">
                  <c:v>0</c:v>
                </c:pt>
                <c:pt idx="3">
                  <c:v>0.16</c:v>
                </c:pt>
                <c:pt idx="4">
                  <c:v>0.17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</c:v>
                </c:pt>
                <c:pt idx="1">
                  <c:v>0.25</c:v>
                </c:pt>
                <c:pt idx="2">
                  <c:v>0</c:v>
                </c:pt>
                <c:pt idx="3">
                  <c:v>0.16</c:v>
                </c:pt>
                <c:pt idx="4">
                  <c:v>0.5</c:v>
                </c:pt>
                <c:pt idx="5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0.8</c:v>
                </c:pt>
                <c:pt idx="3">
                  <c:v>0.52</c:v>
                </c:pt>
                <c:pt idx="4">
                  <c:v>0.33</c:v>
                </c:pt>
                <c:pt idx="5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  <c:pt idx="4">
                  <c:v>2 класс</c:v>
                </c:pt>
                <c:pt idx="5">
                  <c:v>4 класс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0.1</c:v>
                </c:pt>
                <c:pt idx="1">
                  <c:v>0</c:v>
                </c:pt>
                <c:pt idx="2">
                  <c:v>0.2</c:v>
                </c:pt>
                <c:pt idx="3">
                  <c:v>0.16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2840"/>
        <c:axId val="134333232"/>
        <c:axId val="0"/>
      </c:bar3DChart>
      <c:catAx>
        <c:axId val="134332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3232"/>
        <c:crosses val="autoZero"/>
        <c:auto val="1"/>
        <c:lblAlgn val="ctr"/>
        <c:lblOffset val="100"/>
        <c:noMultiLvlLbl val="0"/>
      </c:catAx>
      <c:valAx>
        <c:axId val="1343332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2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14902397650452"/>
          <c:y val="0.19166404199475065"/>
          <c:w val="0.20506401330058824"/>
          <c:h val="0.3952977920770656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</c:v>
                </c:pt>
                <c:pt idx="1">
                  <c:v>0.57999999999999996</c:v>
                </c:pt>
                <c:pt idx="2">
                  <c:v>0.33</c:v>
                </c:pt>
                <c:pt idx="3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2872454448017148E-3"/>
                  <c:y val="6.6905615292712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598591843724714E-17"/>
                  <c:y val="6.6905615292712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</c:v>
                </c:pt>
                <c:pt idx="1">
                  <c:v>0.17</c:v>
                </c:pt>
                <c:pt idx="2">
                  <c:v>0.33</c:v>
                </c:pt>
                <c:pt idx="3">
                  <c:v>0.16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3.4297963558413719E-2"/>
                  <c:y val="4.38067420491010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0.34</c:v>
                </c:pt>
                <c:pt idx="3">
                  <c:v>0.52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4408"/>
        <c:axId val="134334800"/>
        <c:axId val="0"/>
      </c:bar3DChart>
      <c:catAx>
        <c:axId val="134334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4800"/>
        <c:crosses val="autoZero"/>
        <c:auto val="1"/>
        <c:lblAlgn val="ctr"/>
        <c:lblOffset val="100"/>
        <c:noMultiLvlLbl val="0"/>
      </c:catAx>
      <c:valAx>
        <c:axId val="1343348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4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14902397650452"/>
          <c:y val="0.19166404199475065"/>
          <c:w val="0.20506401330058824"/>
          <c:h val="0.3952977920770656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0.17</c:v>
                </c:pt>
                <c:pt idx="1">
                  <c:v>0.09</c:v>
                </c:pt>
                <c:pt idx="2">
                  <c:v>0</c:v>
                </c:pt>
                <c:pt idx="3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2872454448017148E-3"/>
                  <c:y val="6.6905615292712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598591843724714E-17"/>
                  <c:y val="6.6905615292712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0.33</c:v>
                </c:pt>
                <c:pt idx="1">
                  <c:v>0.64</c:v>
                </c:pt>
                <c:pt idx="2">
                  <c:v>0.44</c:v>
                </c:pt>
                <c:pt idx="3">
                  <c:v>0.42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3.4297963558413719E-2"/>
                  <c:y val="4.38067420491010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1-1 класс</c:v>
                </c:pt>
                <c:pt idx="1">
                  <c:v>1-2 класс</c:v>
                </c:pt>
                <c:pt idx="2">
                  <c:v>1 "А" класс</c:v>
                </c:pt>
                <c:pt idx="3">
                  <c:v>1 "Б" класс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</c:v>
                </c:pt>
                <c:pt idx="1">
                  <c:v>0.27</c:v>
                </c:pt>
                <c:pt idx="2">
                  <c:v>0.56000000000000005</c:v>
                </c:pt>
                <c:pt idx="3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5192"/>
        <c:axId val="134335584"/>
        <c:axId val="0"/>
      </c:bar3DChart>
      <c:catAx>
        <c:axId val="134335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5584"/>
        <c:crosses val="autoZero"/>
        <c:auto val="1"/>
        <c:lblAlgn val="ctr"/>
        <c:lblOffset val="100"/>
        <c:noMultiLvlLbl val="0"/>
      </c:catAx>
      <c:valAx>
        <c:axId val="1343355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5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14902397650452"/>
          <c:y val="0.19166404199475065"/>
          <c:w val="0.20506401330058824"/>
          <c:h val="0.3952977920770656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22305801304226"/>
          <c:y val="7.5511693325329851E-2"/>
          <c:w val="0.60540158584406922"/>
          <c:h val="0.638571495827595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0.41</c:v>
                </c:pt>
                <c:pt idx="1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0.49</c:v>
                </c:pt>
                <c:pt idx="1">
                  <c:v>0.33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</c:v>
                </c:pt>
                <c:pt idx="1">
                  <c:v>0.41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6368"/>
        <c:axId val="134336760"/>
        <c:axId val="0"/>
      </c:bar3DChart>
      <c:catAx>
        <c:axId val="13433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6760"/>
        <c:crosses val="autoZero"/>
        <c:auto val="1"/>
        <c:lblAlgn val="ctr"/>
        <c:lblOffset val="100"/>
        <c:noMultiLvlLbl val="0"/>
      </c:catAx>
      <c:valAx>
        <c:axId val="1343367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6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24761681741456"/>
          <c:y val="0.16041463918133828"/>
          <c:w val="0.25201260623091259"/>
          <c:h val="0.656698811524963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22305801304226"/>
          <c:y val="7.5511693325329851E-2"/>
          <c:w val="0.60540158584406922"/>
          <c:h val="0.638571495827595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0.18</c:v>
                </c:pt>
                <c:pt idx="1">
                  <c:v>0.18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0.54</c:v>
                </c:pt>
                <c:pt idx="1">
                  <c:v>0.45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0.18</c:v>
                </c:pt>
                <c:pt idx="1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7544"/>
        <c:axId val="134337936"/>
        <c:axId val="0"/>
      </c:bar3DChart>
      <c:catAx>
        <c:axId val="134337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7936"/>
        <c:crosses val="autoZero"/>
        <c:auto val="1"/>
        <c:lblAlgn val="ctr"/>
        <c:lblOffset val="100"/>
        <c:noMultiLvlLbl val="0"/>
      </c:catAx>
      <c:valAx>
        <c:axId val="1343379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7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26383583240209"/>
          <c:y val="0.16041463918133828"/>
          <c:w val="0.2193335239035715"/>
          <c:h val="0.67168008493320353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22305801304226"/>
          <c:y val="7.5511693325329851E-2"/>
          <c:w val="0.60540158584406922"/>
          <c:h val="0.638571495827595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0.89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8720"/>
        <c:axId val="134339112"/>
        <c:axId val="0"/>
      </c:bar3DChart>
      <c:catAx>
        <c:axId val="134338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39112"/>
        <c:crosses val="autoZero"/>
        <c:auto val="1"/>
        <c:lblAlgn val="ctr"/>
        <c:lblOffset val="100"/>
        <c:noMultiLvlLbl val="0"/>
      </c:catAx>
      <c:valAx>
        <c:axId val="134339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87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22305801304226"/>
          <c:y val="7.5511693325329851E-2"/>
          <c:w val="0.60540158584406922"/>
          <c:h val="0.638571495827595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0.18</c:v>
                </c:pt>
                <c:pt idx="1">
                  <c:v>0.18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0.54</c:v>
                </c:pt>
                <c:pt idx="1">
                  <c:v>0.45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0.18</c:v>
                </c:pt>
                <c:pt idx="1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39896"/>
        <c:axId val="134340288"/>
        <c:axId val="0"/>
      </c:bar3DChart>
      <c:catAx>
        <c:axId val="134339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40288"/>
        <c:crosses val="autoZero"/>
        <c:auto val="1"/>
        <c:lblAlgn val="ctr"/>
        <c:lblOffset val="100"/>
        <c:noMultiLvlLbl val="0"/>
      </c:catAx>
      <c:valAx>
        <c:axId val="1343402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39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106251570038895"/>
          <c:y val="0.18288654929369783"/>
          <c:w val="0.23253484403558469"/>
          <c:h val="0.656698811524963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2</c:v>
                </c:pt>
                <c:pt idx="8">
                  <c:v>6</c:v>
                </c:pt>
                <c:pt idx="9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7</c:v>
                </c:pt>
                <c:pt idx="7">
                  <c:v>6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4</c:v>
                </c:pt>
                <c:pt idx="9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ФЭМП</c:v>
                </c:pt>
                <c:pt idx="8">
                  <c:v>сенсорные способности</c:v>
                </c:pt>
                <c:pt idx="9">
                  <c:v>музыкальная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1080"/>
        <c:axId val="134318336"/>
      </c:barChart>
      <c:catAx>
        <c:axId val="134321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18336"/>
        <c:crosses val="autoZero"/>
        <c:auto val="1"/>
        <c:lblAlgn val="ctr"/>
        <c:lblOffset val="100"/>
        <c:noMultiLvlLbl val="0"/>
      </c:catAx>
      <c:valAx>
        <c:axId val="13431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1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0.19</c:v>
                </c:pt>
                <c:pt idx="2" formatCode="0%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0.81</c:v>
                </c:pt>
                <c:pt idx="2" formatCode="0%">
                  <c:v>0.56999999999999995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  <c:pt idx="2" formatCode="0%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341072"/>
        <c:axId val="134341464"/>
        <c:axId val="0"/>
      </c:bar3DChart>
      <c:catAx>
        <c:axId val="134341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41464"/>
        <c:crosses val="autoZero"/>
        <c:auto val="1"/>
        <c:lblAlgn val="ctr"/>
        <c:lblOffset val="100"/>
        <c:noMultiLvlLbl val="0"/>
      </c:catAx>
      <c:valAx>
        <c:axId val="1343414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341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layout>
        <c:manualLayout>
          <c:xMode val="edge"/>
          <c:yMode val="edge"/>
          <c:x val="0.16922585685434854"/>
          <c:y val="2.3781212841854936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Осведомленность о работе дошкольных групп %</c:v>
                </c:pt>
              </c:strCache>
            </c:strRef>
          </c:tx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03-43CC-97A8-591188CCC843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A03-43CC-97A8-591188CCC843}"/>
              </c:ext>
            </c:extLst>
          </c:dPt>
          <c:dLbls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 </c:v>
                </c:pt>
                <c:pt idx="1">
                  <c:v>частично удовлетворен </c:v>
                </c:pt>
                <c:pt idx="2">
                  <c:v>полностью удовлетворен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9</c:v>
                </c:pt>
                <c:pt idx="2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A03-43CC-97A8-591188CCC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Осведомленность о работе классов</a:t>
            </a:r>
          </a:p>
        </c:rich>
      </c:tx>
      <c:layout>
        <c:manualLayout>
          <c:xMode val="edge"/>
          <c:yMode val="edge"/>
          <c:x val="0.16922585685434854"/>
          <c:y val="2.3781212841854936E-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Осведомленность о работе дошкольных групп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88E-4185-AB11-E8C1774807A9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88E-4185-AB11-E8C1774807A9}"/>
              </c:ext>
            </c:extLst>
          </c:dPt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частично удовлетворен </c:v>
                </c:pt>
                <c:pt idx="1">
                  <c:v>полностью удовлетворен  </c:v>
                </c:pt>
                <c:pt idx="2">
                  <c:v>не удовлетворен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86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88E-4185-AB11-E8C1774807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образования педагогов КОУ "Адаптивная школа - детский сад № 76"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педагогов КОУ "Адаптивная школа - детский сад № 76"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ВПО </c:v>
                </c:pt>
                <c:pt idx="1">
                  <c:v>СПО 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0.87</c:v>
                </c:pt>
                <c:pt idx="1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05-4E60-8B66-D7C268C285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409657441570753"/>
          <c:y val="0.53392308490557372"/>
          <c:w val="0.20674171366416594"/>
          <c:h val="0.230091122726036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Квалификация педагогов КОУ "Адаптивная школа - детский сад № 76"</a:t>
            </a:r>
          </a:p>
        </c:rich>
      </c:tx>
      <c:layout>
        <c:manualLayout>
          <c:xMode val="edge"/>
          <c:yMode val="edge"/>
          <c:x val="0.1087534297809243"/>
          <c:y val="1.6638935108153077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педагогов КОУ "Адаптивная школа - детский сад № 76"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категория </c:v>
                </c:pt>
                <c:pt idx="1">
                  <c:v>первая категория </c:v>
                </c:pt>
                <c:pt idx="2">
                  <c:v>без категории </c:v>
                </c:pt>
                <c:pt idx="3">
                  <c:v>соответствие занимаемой должности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0.47</c:v>
                </c:pt>
                <c:pt idx="1">
                  <c:v>0.37</c:v>
                </c:pt>
                <c:pt idx="2" formatCode="0.00%">
                  <c:v>7.0000000000000007E-2</c:v>
                </c:pt>
                <c:pt idx="3" formatCode="0.00%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3B-47A6-924D-01E6DC553F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738981671877007"/>
          <c:y val="0.27663116113553288"/>
          <c:w val="0.43554702955124242"/>
          <c:h val="0.461664895415680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Тарасова Ю. В.</c:v>
                </c:pt>
                <c:pt idx="1">
                  <c:v>Лучкина П. К.</c:v>
                </c:pt>
                <c:pt idx="2">
                  <c:v>Сухачева Т. В.</c:v>
                </c:pt>
                <c:pt idx="3">
                  <c:v>Соловьева Г. В.</c:v>
                </c:pt>
                <c:pt idx="4">
                  <c:v>Мацкова Л. Д.</c:v>
                </c:pt>
                <c:pt idx="5">
                  <c:v>Чухляд О. Л.</c:v>
                </c:pt>
                <c:pt idx="6">
                  <c:v>Добычина Л. А.</c:v>
                </c:pt>
                <c:pt idx="7">
                  <c:v>Ткачева Т. В.</c:v>
                </c:pt>
                <c:pt idx="8">
                  <c:v>Абдрахманова Г. С.</c:v>
                </c:pt>
                <c:pt idx="9">
                  <c:v>Трекина Е. С.</c:v>
                </c:pt>
                <c:pt idx="10">
                  <c:v>Полещук Н. В.</c:v>
                </c:pt>
                <c:pt idx="11">
                  <c:v>Масалыкина О. Н.</c:v>
                </c:pt>
                <c:pt idx="12">
                  <c:v>Маслова Н. В.</c:v>
                </c:pt>
                <c:pt idx="13">
                  <c:v>Егорова Е. А.</c:v>
                </c:pt>
                <c:pt idx="14">
                  <c:v>Скотынянская Н. А.</c:v>
                </c:pt>
                <c:pt idx="15">
                  <c:v>Трифан Е. В.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12</c:v>
                </c:pt>
                <c:pt idx="14">
                  <c:v>12</c:v>
                </c:pt>
                <c:pt idx="15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Тарасова Ю. В.</c:v>
                </c:pt>
                <c:pt idx="1">
                  <c:v>Лучкина П. К.</c:v>
                </c:pt>
                <c:pt idx="2">
                  <c:v>Сухачева Т. В.</c:v>
                </c:pt>
                <c:pt idx="3">
                  <c:v>Соловьева Г. В.</c:v>
                </c:pt>
                <c:pt idx="4">
                  <c:v>Мацкова Л. Д.</c:v>
                </c:pt>
                <c:pt idx="5">
                  <c:v>Чухляд О. Л.</c:v>
                </c:pt>
                <c:pt idx="6">
                  <c:v>Добычина Л. А.</c:v>
                </c:pt>
                <c:pt idx="7">
                  <c:v>Ткачева Т. В.</c:v>
                </c:pt>
                <c:pt idx="8">
                  <c:v>Абдрахманова Г. С.</c:v>
                </c:pt>
                <c:pt idx="9">
                  <c:v>Трекина Е. С.</c:v>
                </c:pt>
                <c:pt idx="10">
                  <c:v>Полещук Н. В.</c:v>
                </c:pt>
                <c:pt idx="11">
                  <c:v>Масалыкина О. Н.</c:v>
                </c:pt>
                <c:pt idx="12">
                  <c:v>Маслова Н. В.</c:v>
                </c:pt>
                <c:pt idx="13">
                  <c:v>Егорова Е. А.</c:v>
                </c:pt>
                <c:pt idx="14">
                  <c:v>Скотынянская Н. А.</c:v>
                </c:pt>
                <c:pt idx="15">
                  <c:v>Трифан Е. В.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Тарасова Ю. В.</c:v>
                </c:pt>
                <c:pt idx="1">
                  <c:v>Лучкина П. К.</c:v>
                </c:pt>
                <c:pt idx="2">
                  <c:v>Сухачева Т. В.</c:v>
                </c:pt>
                <c:pt idx="3">
                  <c:v>Соловьева Г. В.</c:v>
                </c:pt>
                <c:pt idx="4">
                  <c:v>Мацкова Л. Д.</c:v>
                </c:pt>
                <c:pt idx="5">
                  <c:v>Чухляд О. Л.</c:v>
                </c:pt>
                <c:pt idx="6">
                  <c:v>Добычина Л. А.</c:v>
                </c:pt>
                <c:pt idx="7">
                  <c:v>Ткачева Т. В.</c:v>
                </c:pt>
                <c:pt idx="8">
                  <c:v>Абдрахманова Г. С.</c:v>
                </c:pt>
                <c:pt idx="9">
                  <c:v>Трекина Е. С.</c:v>
                </c:pt>
                <c:pt idx="10">
                  <c:v>Полещук Н. В.</c:v>
                </c:pt>
                <c:pt idx="11">
                  <c:v>Масалыкина О. Н.</c:v>
                </c:pt>
                <c:pt idx="12">
                  <c:v>Маслова Н. В.</c:v>
                </c:pt>
                <c:pt idx="13">
                  <c:v>Егорова Е. А.</c:v>
                </c:pt>
                <c:pt idx="14">
                  <c:v>Скотынянская Н. А.</c:v>
                </c:pt>
                <c:pt idx="15">
                  <c:v>Трифан Е. В.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43816"/>
        <c:axId val="134344208"/>
      </c:barChart>
      <c:catAx>
        <c:axId val="134343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4344208"/>
        <c:crosses val="autoZero"/>
        <c:auto val="1"/>
        <c:lblAlgn val="ctr"/>
        <c:lblOffset val="100"/>
        <c:noMultiLvlLbl val="0"/>
      </c:catAx>
      <c:valAx>
        <c:axId val="1343442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43438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Лукашева Ю.А.</c:v>
                </c:pt>
                <c:pt idx="1">
                  <c:v>Семенюк А.А.</c:v>
                </c:pt>
                <c:pt idx="2">
                  <c:v>Корыц Н.С.</c:v>
                </c:pt>
                <c:pt idx="3">
                  <c:v>Кузнецова И.В.</c:v>
                </c:pt>
                <c:pt idx="4">
                  <c:v>Бабенко А.П.</c:v>
                </c:pt>
                <c:pt idx="5">
                  <c:v>Дьякова Е.А.</c:v>
                </c:pt>
                <c:pt idx="6">
                  <c:v>Пономарева О.И.</c:v>
                </c:pt>
                <c:pt idx="7">
                  <c:v>Зенькова Л.В.</c:v>
                </c:pt>
                <c:pt idx="8">
                  <c:v>Кулакова Е.В.</c:v>
                </c:pt>
                <c:pt idx="9">
                  <c:v>Бояринцева Г.А.</c:v>
                </c:pt>
                <c:pt idx="10">
                  <c:v>Никоненкова З.Р.</c:v>
                </c:pt>
                <c:pt idx="11">
                  <c:v>Сачкова Т.В.</c:v>
                </c:pt>
                <c:pt idx="12">
                  <c:v>Нестеренко В.В.</c:v>
                </c:pt>
                <c:pt idx="13">
                  <c:v>Боярская С.Г.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8</c:v>
                </c:pt>
                <c:pt idx="8">
                  <c:v>8</c:v>
                </c:pt>
                <c:pt idx="9">
                  <c:v>10</c:v>
                </c:pt>
                <c:pt idx="10">
                  <c:v>10</c:v>
                </c:pt>
                <c:pt idx="11">
                  <c:v>15</c:v>
                </c:pt>
                <c:pt idx="12">
                  <c:v>23</c:v>
                </c:pt>
                <c:pt idx="1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44992"/>
        <c:axId val="134345384"/>
      </c:barChart>
      <c:catAx>
        <c:axId val="1343449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4345384"/>
        <c:crosses val="autoZero"/>
        <c:auto val="1"/>
        <c:lblAlgn val="ctr"/>
        <c:lblOffset val="100"/>
        <c:noMultiLvlLbl val="0"/>
      </c:catAx>
      <c:valAx>
        <c:axId val="1343453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43449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Лучкина П. К.</c:v>
                </c:pt>
                <c:pt idx="1">
                  <c:v>Скотынянская Н. А.</c:v>
                </c:pt>
                <c:pt idx="2">
                  <c:v>Ткачева Т. В.</c:v>
                </c:pt>
                <c:pt idx="3">
                  <c:v>Егорова Е. А.</c:v>
                </c:pt>
                <c:pt idx="4">
                  <c:v>Трифан Е. В.</c:v>
                </c:pt>
                <c:pt idx="5">
                  <c:v>Масалыкина О. Н.</c:v>
                </c:pt>
                <c:pt idx="6">
                  <c:v>Сухачева Т. В.</c:v>
                </c:pt>
                <c:pt idx="7">
                  <c:v>Мацкова Л. Д.</c:v>
                </c:pt>
                <c:pt idx="8">
                  <c:v>Тарасова Ю. В.</c:v>
                </c:pt>
                <c:pt idx="9">
                  <c:v>Чухляд О. Л.</c:v>
                </c:pt>
                <c:pt idx="10">
                  <c:v>Абдрахманова Г. С.</c:v>
                </c:pt>
                <c:pt idx="11">
                  <c:v>Соловьева Г. В.</c:v>
                </c:pt>
                <c:pt idx="12">
                  <c:v>Добычина Л. А.</c:v>
                </c:pt>
                <c:pt idx="13">
                  <c:v>Маслова Н. В.</c:v>
                </c:pt>
                <c:pt idx="14">
                  <c:v>Трекина Е. С.</c:v>
                </c:pt>
                <c:pt idx="15">
                  <c:v>Полещук Н. В.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4</c:v>
                </c:pt>
                <c:pt idx="13">
                  <c:v>6</c:v>
                </c:pt>
                <c:pt idx="14">
                  <c:v>10</c:v>
                </c:pt>
                <c:pt idx="15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Лучкина П. К.</c:v>
                </c:pt>
                <c:pt idx="1">
                  <c:v>Скотынянская Н. А.</c:v>
                </c:pt>
                <c:pt idx="2">
                  <c:v>Ткачева Т. В.</c:v>
                </c:pt>
                <c:pt idx="3">
                  <c:v>Егорова Е. А.</c:v>
                </c:pt>
                <c:pt idx="4">
                  <c:v>Трифан Е. В.</c:v>
                </c:pt>
                <c:pt idx="5">
                  <c:v>Масалыкина О. Н.</c:v>
                </c:pt>
                <c:pt idx="6">
                  <c:v>Сухачева Т. В.</c:v>
                </c:pt>
                <c:pt idx="7">
                  <c:v>Мацкова Л. Д.</c:v>
                </c:pt>
                <c:pt idx="8">
                  <c:v>Тарасова Ю. В.</c:v>
                </c:pt>
                <c:pt idx="9">
                  <c:v>Чухляд О. Л.</c:v>
                </c:pt>
                <c:pt idx="10">
                  <c:v>Абдрахманова Г. С.</c:v>
                </c:pt>
                <c:pt idx="11">
                  <c:v>Соловьева Г. В.</c:v>
                </c:pt>
                <c:pt idx="12">
                  <c:v>Добычина Л. А.</c:v>
                </c:pt>
                <c:pt idx="13">
                  <c:v>Маслова Н. В.</c:v>
                </c:pt>
                <c:pt idx="14">
                  <c:v>Трекина Е. С.</c:v>
                </c:pt>
                <c:pt idx="15">
                  <c:v>Полещук Н. В.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Лучкина П. К.</c:v>
                </c:pt>
                <c:pt idx="1">
                  <c:v>Скотынянская Н. А.</c:v>
                </c:pt>
                <c:pt idx="2">
                  <c:v>Ткачева Т. В.</c:v>
                </c:pt>
                <c:pt idx="3">
                  <c:v>Егорова Е. А.</c:v>
                </c:pt>
                <c:pt idx="4">
                  <c:v>Трифан Е. В.</c:v>
                </c:pt>
                <c:pt idx="5">
                  <c:v>Масалыкина О. Н.</c:v>
                </c:pt>
                <c:pt idx="6">
                  <c:v>Сухачева Т. В.</c:v>
                </c:pt>
                <c:pt idx="7">
                  <c:v>Мацкова Л. Д.</c:v>
                </c:pt>
                <c:pt idx="8">
                  <c:v>Тарасова Ю. В.</c:v>
                </c:pt>
                <c:pt idx="9">
                  <c:v>Чухляд О. Л.</c:v>
                </c:pt>
                <c:pt idx="10">
                  <c:v>Абдрахманова Г. С.</c:v>
                </c:pt>
                <c:pt idx="11">
                  <c:v>Соловьева Г. В.</c:v>
                </c:pt>
                <c:pt idx="12">
                  <c:v>Добычина Л. А.</c:v>
                </c:pt>
                <c:pt idx="13">
                  <c:v>Маслова Н. В.</c:v>
                </c:pt>
                <c:pt idx="14">
                  <c:v>Трекина Е. С.</c:v>
                </c:pt>
                <c:pt idx="15">
                  <c:v>Полещук Н. В.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46168"/>
        <c:axId val="633322376"/>
      </c:barChart>
      <c:catAx>
        <c:axId val="134346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33322376"/>
        <c:crosses val="autoZero"/>
        <c:auto val="1"/>
        <c:lblAlgn val="ctr"/>
        <c:lblOffset val="100"/>
        <c:noMultiLvlLbl val="0"/>
      </c:catAx>
      <c:valAx>
        <c:axId val="6333223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4346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B w="12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Дьякова Е.А.</c:v>
                </c:pt>
                <c:pt idx="1">
                  <c:v>Семенюк А.А.</c:v>
                </c:pt>
                <c:pt idx="2">
                  <c:v>Сачкова Т.В.</c:v>
                </c:pt>
                <c:pt idx="3">
                  <c:v>Кузнецова И.В.</c:v>
                </c:pt>
                <c:pt idx="4">
                  <c:v>Бабенко А.П.</c:v>
                </c:pt>
                <c:pt idx="5">
                  <c:v>Кулакова Е.В.</c:v>
                </c:pt>
                <c:pt idx="6">
                  <c:v>Пономарева О.И.</c:v>
                </c:pt>
                <c:pt idx="7">
                  <c:v>Лукашева Ю.А.</c:v>
                </c:pt>
                <c:pt idx="8">
                  <c:v>Нестеренко В.В.</c:v>
                </c:pt>
                <c:pt idx="9">
                  <c:v>Зенькова Л.В.</c:v>
                </c:pt>
                <c:pt idx="10">
                  <c:v>Никоненкова З.Р.</c:v>
                </c:pt>
                <c:pt idx="11">
                  <c:v>Корыц Н.С.</c:v>
                </c:pt>
                <c:pt idx="12">
                  <c:v>Бояринцева Г.А.</c:v>
                </c:pt>
                <c:pt idx="13">
                  <c:v>Боярская С.Г.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3</c:v>
                </c:pt>
                <c:pt idx="10">
                  <c:v>4</c:v>
                </c:pt>
                <c:pt idx="11">
                  <c:v>5</c:v>
                </c:pt>
                <c:pt idx="12">
                  <c:v>7</c:v>
                </c:pt>
                <c:pt idx="1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3321592"/>
        <c:axId val="633323552"/>
      </c:barChart>
      <c:catAx>
        <c:axId val="633321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33323552"/>
        <c:crosses val="autoZero"/>
        <c:auto val="1"/>
        <c:lblAlgn val="ctr"/>
        <c:lblOffset val="100"/>
        <c:noMultiLvlLbl val="0"/>
      </c:catAx>
      <c:valAx>
        <c:axId val="6333235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333215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Участие в МО КОУ</c:v>
                </c:pt>
                <c:pt idx="1">
                  <c:v>Открытое занятия КОУ</c:v>
                </c:pt>
                <c:pt idx="2">
                  <c:v>Участие в педсовете</c:v>
                </c:pt>
                <c:pt idx="3">
                  <c:v>Конкурс открытое занятие</c:v>
                </c:pt>
                <c:pt idx="4">
                  <c:v>Профессиональный конкурс (федеральный, интернет)</c:v>
                </c:pt>
                <c:pt idx="5">
                  <c:v>участие в педагогическом марафоне</c:v>
                </c:pt>
                <c:pt idx="6">
                  <c:v>Всероссийская НПК</c:v>
                </c:pt>
                <c:pt idx="7">
                  <c:v>Члены жюри областного конкурса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</c:v>
                </c:pt>
                <c:pt idx="1">
                  <c:v>15</c:v>
                </c:pt>
                <c:pt idx="2">
                  <c:v>10</c:v>
                </c:pt>
                <c:pt idx="3">
                  <c:v>7</c:v>
                </c:pt>
                <c:pt idx="4">
                  <c:v>7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Участие в МО КОУ</c:v>
                </c:pt>
                <c:pt idx="1">
                  <c:v>Открытое занятия КОУ</c:v>
                </c:pt>
                <c:pt idx="2">
                  <c:v>Участие в педсовете</c:v>
                </c:pt>
                <c:pt idx="3">
                  <c:v>Конкурс открытое занятие</c:v>
                </c:pt>
                <c:pt idx="4">
                  <c:v>Профессиональный конкурс (федеральный, интернет)</c:v>
                </c:pt>
                <c:pt idx="5">
                  <c:v>участие в педагогическом марафоне</c:v>
                </c:pt>
                <c:pt idx="6">
                  <c:v>Всероссийская НПК</c:v>
                </c:pt>
                <c:pt idx="7">
                  <c:v>Члены жюри областного конкурса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Участие в МО КОУ</c:v>
                </c:pt>
                <c:pt idx="1">
                  <c:v>Открытое занятия КОУ</c:v>
                </c:pt>
                <c:pt idx="2">
                  <c:v>Участие в педсовете</c:v>
                </c:pt>
                <c:pt idx="3">
                  <c:v>Конкурс открытое занятие</c:v>
                </c:pt>
                <c:pt idx="4">
                  <c:v>Профессиональный конкурс (федеральный, интернет)</c:v>
                </c:pt>
                <c:pt idx="5">
                  <c:v>участие в педагогическом марафоне</c:v>
                </c:pt>
                <c:pt idx="6">
                  <c:v>Всероссийская НПК</c:v>
                </c:pt>
                <c:pt idx="7">
                  <c:v>Члены жюри областного конкурса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3327864"/>
        <c:axId val="633326296"/>
      </c:barChart>
      <c:catAx>
        <c:axId val="633327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33326296"/>
        <c:crosses val="autoZero"/>
        <c:auto val="1"/>
        <c:lblAlgn val="ctr"/>
        <c:lblOffset val="100"/>
        <c:noMultiLvlLbl val="0"/>
      </c:catAx>
      <c:valAx>
        <c:axId val="633326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33278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54.5</c:v>
                </c:pt>
                <c:pt idx="4">
                  <c:v>54.5</c:v>
                </c:pt>
                <c:pt idx="5">
                  <c:v>63.7</c:v>
                </c:pt>
                <c:pt idx="6">
                  <c:v>54.5</c:v>
                </c:pt>
                <c:pt idx="7">
                  <c:v>54.5</c:v>
                </c:pt>
                <c:pt idx="8">
                  <c:v>54.5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45.5</c:v>
                </c:pt>
                <c:pt idx="1">
                  <c:v>81.8</c:v>
                </c:pt>
                <c:pt idx="2">
                  <c:v>81.8</c:v>
                </c:pt>
                <c:pt idx="3">
                  <c:v>81.8</c:v>
                </c:pt>
                <c:pt idx="4">
                  <c:v>45.5</c:v>
                </c:pt>
                <c:pt idx="5">
                  <c:v>36.299999999999997</c:v>
                </c:pt>
                <c:pt idx="6">
                  <c:v>45.5</c:v>
                </c:pt>
                <c:pt idx="7">
                  <c:v>45.5</c:v>
                </c:pt>
                <c:pt idx="8">
                  <c:v>45.5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1">
                  <c:v>18.2</c:v>
                </c:pt>
                <c:pt idx="2">
                  <c:v>18.2</c:v>
                </c:pt>
                <c:pt idx="3">
                  <c:v>18.2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0688"/>
        <c:axId val="134321472"/>
      </c:barChart>
      <c:catAx>
        <c:axId val="134320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1472"/>
        <c:crosses val="autoZero"/>
        <c:auto val="1"/>
        <c:lblAlgn val="ctr"/>
        <c:lblOffset val="100"/>
        <c:noMultiLvlLbl val="0"/>
      </c:catAx>
      <c:valAx>
        <c:axId val="134321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0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участие в педсовете</c:v>
                </c:pt>
                <c:pt idx="1">
                  <c:v>участие в МО</c:v>
                </c:pt>
                <c:pt idx="2">
                  <c:v>тематические недели</c:v>
                </c:pt>
                <c:pt idx="3">
                  <c:v>открытые уроки КОУ</c:v>
                </c:pt>
                <c:pt idx="4">
                  <c:v>творческая группа (дист.уроки)</c:v>
                </c:pt>
                <c:pt idx="5">
                  <c:v>проф.конкурс (интернет)</c:v>
                </c:pt>
                <c:pt idx="6">
                  <c:v>конкурс "Открытый урок"</c:v>
                </c:pt>
                <c:pt idx="7">
                  <c:v>Проф.конкурс (регион.этап)</c:v>
                </c:pt>
                <c:pt idx="8">
                  <c:v>региональные конкурсы</c:v>
                </c:pt>
                <c:pt idx="9">
                  <c:v>сетевой центр равн.возм.</c:v>
                </c:pt>
                <c:pt idx="10">
                  <c:v>НПК (федеральн)</c:v>
                </c:pt>
                <c:pt idx="11">
                  <c:v>экспертная работа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участие в педсовете</c:v>
                </c:pt>
                <c:pt idx="1">
                  <c:v>участие в МО</c:v>
                </c:pt>
                <c:pt idx="2">
                  <c:v>тематические недели</c:v>
                </c:pt>
                <c:pt idx="3">
                  <c:v>открытые уроки КОУ</c:v>
                </c:pt>
                <c:pt idx="4">
                  <c:v>творческая группа (дист.уроки)</c:v>
                </c:pt>
                <c:pt idx="5">
                  <c:v>проф.конкурс (интернет)</c:v>
                </c:pt>
                <c:pt idx="6">
                  <c:v>конкурс "Открытый урок"</c:v>
                </c:pt>
                <c:pt idx="7">
                  <c:v>Проф.конкурс (регион.этап)</c:v>
                </c:pt>
                <c:pt idx="8">
                  <c:v>региональные конкурсы</c:v>
                </c:pt>
                <c:pt idx="9">
                  <c:v>сетевой центр равн.возм.</c:v>
                </c:pt>
                <c:pt idx="10">
                  <c:v>НПК (федеральн)</c:v>
                </c:pt>
                <c:pt idx="11">
                  <c:v>экспертная работа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17</c:v>
                </c:pt>
                <c:pt idx="1">
                  <c:v>17</c:v>
                </c:pt>
                <c:pt idx="2">
                  <c:v>14</c:v>
                </c:pt>
                <c:pt idx="3">
                  <c:v>10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3325512"/>
        <c:axId val="633317280"/>
        <c:axId val="0"/>
      </c:bar3DChart>
      <c:catAx>
        <c:axId val="633325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3317280"/>
        <c:crosses val="autoZero"/>
        <c:auto val="1"/>
        <c:lblAlgn val="ctr"/>
        <c:lblOffset val="100"/>
        <c:noMultiLvlLbl val="0"/>
      </c:catAx>
      <c:valAx>
        <c:axId val="63331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33255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218593237975436E-2"/>
          <c:y val="6.168066491688539E-2"/>
          <c:w val="0.84602401031232044"/>
          <c:h val="0.498294838145231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безопасность дорожного движения</c:v>
                </c:pt>
                <c:pt idx="1">
                  <c:v>противопожарная безопасность</c:v>
                </c:pt>
                <c:pt idx="2">
                  <c:v>безопасность в сети Интернет</c:v>
                </c:pt>
                <c:pt idx="3">
                  <c:v>Один дома</c:v>
                </c:pt>
                <c:pt idx="4">
                  <c:v>здоровый образ жизни</c:v>
                </c:pt>
                <c:pt idx="5">
                  <c:v>профилактика суицида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0.25</c:v>
                </c:pt>
                <c:pt idx="1">
                  <c:v>0.21</c:v>
                </c:pt>
                <c:pt idx="2">
                  <c:v>0.1</c:v>
                </c:pt>
                <c:pt idx="3">
                  <c:v>0.1</c:v>
                </c:pt>
                <c:pt idx="4">
                  <c:v>0.24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33320808"/>
        <c:axId val="633320416"/>
        <c:axId val="0"/>
      </c:bar3DChart>
      <c:catAx>
        <c:axId val="633320808"/>
        <c:scaling>
          <c:orientation val="minMax"/>
        </c:scaling>
        <c:delete val="0"/>
        <c:axPos val="b"/>
        <c:numFmt formatCode="General" sourceLinked="0"/>
        <c:majorTickMark val="out"/>
        <c:minorTickMark val="out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633320416"/>
        <c:crosses val="autoZero"/>
        <c:auto val="0"/>
        <c:lblAlgn val="ctr"/>
        <c:lblOffset val="100"/>
        <c:noMultiLvlLbl val="0"/>
      </c:catAx>
      <c:valAx>
        <c:axId val="6333204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33320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Аэробика</c:v>
                </c:pt>
                <c:pt idx="1">
                  <c:v>Мир открытий</c:v>
                </c:pt>
                <c:pt idx="2">
                  <c:v>Палитра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</c:v>
                </c:pt>
                <c:pt idx="1">
                  <c:v>94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Аэробика</c:v>
                </c:pt>
                <c:pt idx="1">
                  <c:v>Мир открытий</c:v>
                </c:pt>
                <c:pt idx="2">
                  <c:v>Палитра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Аэробика</c:v>
                </c:pt>
                <c:pt idx="1">
                  <c:v>Мир открытий</c:v>
                </c:pt>
                <c:pt idx="2">
                  <c:v>Палитра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3319240"/>
        <c:axId val="633318848"/>
      </c:barChart>
      <c:catAx>
        <c:axId val="633319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3318848"/>
        <c:crosses val="autoZero"/>
        <c:auto val="1"/>
        <c:lblAlgn val="ctr"/>
        <c:lblOffset val="100"/>
        <c:noMultiLvlLbl val="0"/>
      </c:catAx>
      <c:valAx>
        <c:axId val="63331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3319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135153184286722"/>
          <c:y val="0.25246859870087357"/>
          <c:w val="0.27967768489093103"/>
          <c:h val="0.5500076913462741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Аэробика</c:v>
                </c:pt>
                <c:pt idx="1">
                  <c:v>Мир открытий</c:v>
                </c:pt>
                <c:pt idx="2">
                  <c:v>Палитра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85</c:v>
                </c:pt>
                <c:pt idx="1">
                  <c:v>89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удовлетворен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Аэробика</c:v>
                </c:pt>
                <c:pt idx="1">
                  <c:v>Мир открытий</c:v>
                </c:pt>
                <c:pt idx="2">
                  <c:v>Палитра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15</c:v>
                </c:pt>
                <c:pt idx="1">
                  <c:v>11</c:v>
                </c:pt>
                <c:pt idx="2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не удовлетворен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Аэробика</c:v>
                </c:pt>
                <c:pt idx="1">
                  <c:v>Мир открытий</c:v>
                </c:pt>
                <c:pt idx="2">
                  <c:v>Палитра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3322768"/>
        <c:axId val="633318456"/>
      </c:barChart>
      <c:catAx>
        <c:axId val="633322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3318456"/>
        <c:crosses val="autoZero"/>
        <c:auto val="1"/>
        <c:lblAlgn val="ctr"/>
        <c:lblOffset val="100"/>
        <c:noMultiLvlLbl val="0"/>
      </c:catAx>
      <c:valAx>
        <c:axId val="633318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3322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70867943566555"/>
          <c:y val="0.22519638378536019"/>
          <c:w val="0.33778026030499048"/>
          <c:h val="0.614792417614464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воспитанием ребенка в детском саду </c:v>
                </c:pt>
                <c:pt idx="1">
                  <c:v>отношением ребенка с педагогами</c:v>
                </c:pt>
                <c:pt idx="2">
                  <c:v>отношениями ребенка со сверстниками </c:v>
                </c:pt>
                <c:pt idx="3">
                  <c:v>отношениями родителя и педагога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85</c:v>
                </c:pt>
                <c:pt idx="2">
                  <c:v>73</c:v>
                </c:pt>
                <c:pt idx="3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воспитанием ребенка в детском саду </c:v>
                </c:pt>
                <c:pt idx="1">
                  <c:v>отношением ребенка с педагогами</c:v>
                </c:pt>
                <c:pt idx="2">
                  <c:v>отношениями ребенка со сверстниками </c:v>
                </c:pt>
                <c:pt idx="3">
                  <c:v>отношениями родителя и педагога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воспитанием ребенка в детском саду </c:v>
                </c:pt>
                <c:pt idx="1">
                  <c:v>отношением ребенка с педагогами</c:v>
                </c:pt>
                <c:pt idx="2">
                  <c:v>отношениями ребенка со сверстниками </c:v>
                </c:pt>
                <c:pt idx="3">
                  <c:v>отношениями родителя и педагога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ответили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воспитанием ребенка в детском саду </c:v>
                </c:pt>
                <c:pt idx="1">
                  <c:v>отношением ребенка с педагогами</c:v>
                </c:pt>
                <c:pt idx="2">
                  <c:v>отношениями ребенка со сверстниками </c:v>
                </c:pt>
                <c:pt idx="3">
                  <c:v>отношениями родителя и педагога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8</c:v>
                </c:pt>
                <c:pt idx="2">
                  <c:v>15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9276848"/>
        <c:axId val="569275672"/>
      </c:barChart>
      <c:catAx>
        <c:axId val="56927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69275672"/>
        <c:crosses val="autoZero"/>
        <c:auto val="1"/>
        <c:lblAlgn val="ctr"/>
        <c:lblOffset val="100"/>
        <c:noMultiLvlLbl val="0"/>
      </c:catAx>
      <c:valAx>
        <c:axId val="569275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927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запланировано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традиционные мероприятия</c:v>
                </c:pt>
                <c:pt idx="1">
                  <c:v>события</c:v>
                </c:pt>
                <c:pt idx="2">
                  <c:v>праздники</c:v>
                </c:pt>
                <c:pt idx="3">
                  <c:v>тематические недели</c:v>
                </c:pt>
                <c:pt idx="4">
                  <c:v>социальные акции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проведено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традиционные мероприятия</c:v>
                </c:pt>
                <c:pt idx="1">
                  <c:v>события</c:v>
                </c:pt>
                <c:pt idx="2">
                  <c:v>праздники</c:v>
                </c:pt>
                <c:pt idx="3">
                  <c:v>тематические недели</c:v>
                </c:pt>
                <c:pt idx="4">
                  <c:v>социальные акции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1882384"/>
        <c:axId val="698986320"/>
        <c:axId val="0"/>
      </c:bar3DChart>
      <c:catAx>
        <c:axId val="63188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8986320"/>
        <c:crosses val="autoZero"/>
        <c:auto val="1"/>
        <c:lblAlgn val="ctr"/>
        <c:lblOffset val="100"/>
        <c:tickMarkSkip val="3"/>
        <c:noMultiLvlLbl val="0"/>
      </c:catAx>
      <c:valAx>
        <c:axId val="69898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18823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8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/>
            </a:pPr>
            <a:endParaRPr lang="ru-RU"/>
          </a:p>
        </c:txPr>
      </c:legendEntry>
      <c:layout>
        <c:manualLayout>
          <c:xMode val="edge"/>
          <c:yMode val="edge"/>
          <c:x val="0.79731841145778637"/>
          <c:y val="0.13449205301635631"/>
          <c:w val="0.19954195651626033"/>
          <c:h val="0.2407732783711843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патриотизм</c:v>
                </c:pt>
                <c:pt idx="1">
                  <c:v>безопасность</c:v>
                </c:pt>
                <c:pt idx="2">
                  <c:v>общество и мы</c:v>
                </c:pt>
                <c:pt idx="3">
                  <c:v>экология и гигиена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0.39</c:v>
                </c:pt>
                <c:pt idx="1">
                  <c:v>0.36</c:v>
                </c:pt>
                <c:pt idx="2">
                  <c:v>0.15</c:v>
                </c:pt>
                <c:pt idx="3">
                  <c:v>0.09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патриотизм</c:v>
                </c:pt>
                <c:pt idx="1">
                  <c:v>безопасность</c:v>
                </c:pt>
                <c:pt idx="2">
                  <c:v>общество и мы</c:v>
                </c:pt>
                <c:pt idx="3">
                  <c:v>экология и гигиена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патриотизм</c:v>
                </c:pt>
                <c:pt idx="1">
                  <c:v>безопасность</c:v>
                </c:pt>
                <c:pt idx="2">
                  <c:v>общество и мы</c:v>
                </c:pt>
                <c:pt idx="3">
                  <c:v>экология и гигиена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8987104"/>
        <c:axId val="698987496"/>
        <c:axId val="0"/>
      </c:bar3DChart>
      <c:catAx>
        <c:axId val="6989871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98987496"/>
        <c:crosses val="autoZero"/>
        <c:auto val="1"/>
        <c:lblAlgn val="ctr"/>
        <c:lblOffset val="100"/>
        <c:noMultiLvlLbl val="0"/>
      </c:catAx>
      <c:valAx>
        <c:axId val="6989874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98987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внеурочная деятельность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общеинтеллектуальное</c:v>
                </c:pt>
                <c:pt idx="1">
                  <c:v>общекультурное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0.375</c:v>
                </c:pt>
                <c:pt idx="1">
                  <c:v>0.625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ритмика</c:v>
                </c:pt>
                <c:pt idx="1">
                  <c:v>РПСП</c:v>
                </c:pt>
                <c:pt idx="2">
                  <c:v>логопедия</c:v>
                </c:pt>
                <c:pt idx="3">
                  <c:v>произношение</c:v>
                </c:pt>
                <c:pt idx="4">
                  <c:v>развитие речи</c:v>
                </c:pt>
                <c:pt idx="5">
                  <c:v>психокоррекция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0.11</c:v>
                </c:pt>
                <c:pt idx="1">
                  <c:v>0.17</c:v>
                </c:pt>
                <c:pt idx="2">
                  <c:v>0.39</c:v>
                </c:pt>
                <c:pt idx="3" formatCode="0.00%">
                  <c:v>5.5E-2</c:v>
                </c:pt>
                <c:pt idx="4" formatCode="0.00%">
                  <c:v>5.5E-2</c:v>
                </c:pt>
                <c:pt idx="5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8988672"/>
        <c:axId val="698989064"/>
        <c:axId val="0"/>
      </c:bar3DChart>
      <c:catAx>
        <c:axId val="69898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8989064"/>
        <c:crosses val="autoZero"/>
        <c:auto val="1"/>
        <c:lblAlgn val="ctr"/>
        <c:lblOffset val="100"/>
        <c:noMultiLvlLbl val="0"/>
      </c:catAx>
      <c:valAx>
        <c:axId val="6989890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989886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269169332537306"/>
          <c:y val="5.2106235916651901E-2"/>
          <c:w val="0.69715324046032712"/>
          <c:h val="0.439934172215611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5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9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  <c:pt idx="8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2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3</c:v>
                </c:pt>
                <c:pt idx="8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2256"/>
        <c:axId val="134322648"/>
      </c:barChart>
      <c:catAx>
        <c:axId val="13432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2648"/>
        <c:crosses val="autoZero"/>
        <c:auto val="1"/>
        <c:lblAlgn val="ctr"/>
        <c:lblOffset val="100"/>
        <c:noMultiLvlLbl val="0"/>
      </c:catAx>
      <c:valAx>
        <c:axId val="134322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2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18.100000000000001</c:v>
                </c:pt>
                <c:pt idx="1">
                  <c:v>54.6</c:v>
                </c:pt>
                <c:pt idx="2">
                  <c:v>63.7</c:v>
                </c:pt>
                <c:pt idx="3">
                  <c:v>63.7</c:v>
                </c:pt>
                <c:pt idx="4">
                  <c:v>27.3</c:v>
                </c:pt>
                <c:pt idx="5">
                  <c:v>9.1</c:v>
                </c:pt>
                <c:pt idx="6">
                  <c:v>63.3</c:v>
                </c:pt>
                <c:pt idx="7">
                  <c:v>27.3</c:v>
                </c:pt>
                <c:pt idx="8">
                  <c:v>54.6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27.3</c:v>
                </c:pt>
                <c:pt idx="1">
                  <c:v>27.3</c:v>
                </c:pt>
                <c:pt idx="2">
                  <c:v>36.299999999999997</c:v>
                </c:pt>
                <c:pt idx="3">
                  <c:v>36.299999999999997</c:v>
                </c:pt>
                <c:pt idx="4">
                  <c:v>18.2</c:v>
                </c:pt>
                <c:pt idx="5">
                  <c:v>45.5</c:v>
                </c:pt>
                <c:pt idx="6">
                  <c:v>27.3</c:v>
                </c:pt>
                <c:pt idx="7">
                  <c:v>36.299999999999997</c:v>
                </c:pt>
                <c:pt idx="8">
                  <c:v>36.299999999999997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27.3</c:v>
                </c:pt>
                <c:pt idx="1">
                  <c:v>18.100000000000001</c:v>
                </c:pt>
                <c:pt idx="4">
                  <c:v>36.299999999999997</c:v>
                </c:pt>
                <c:pt idx="5">
                  <c:v>27.3</c:v>
                </c:pt>
                <c:pt idx="6">
                  <c:v>9.1</c:v>
                </c:pt>
                <c:pt idx="7">
                  <c:v>18.2</c:v>
                </c:pt>
                <c:pt idx="8">
                  <c:v>9.1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27.3</c:v>
                </c:pt>
                <c:pt idx="4">
                  <c:v>18.2</c:v>
                </c:pt>
                <c:pt idx="5">
                  <c:v>18.100000000000001</c:v>
                </c:pt>
                <c:pt idx="7">
                  <c:v>18.2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3432"/>
        <c:axId val="134323824"/>
      </c:barChart>
      <c:catAx>
        <c:axId val="134323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23824"/>
        <c:crosses val="autoZero"/>
        <c:auto val="1"/>
        <c:lblAlgn val="ctr"/>
        <c:lblOffset val="100"/>
        <c:noMultiLvlLbl val="0"/>
      </c:catAx>
      <c:valAx>
        <c:axId val="134323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3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5</c:v>
                </c:pt>
                <c:pt idx="1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1</c:v>
                </c:pt>
                <c:pt idx="8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3</c:v>
                </c:pt>
                <c:pt idx="4">
                  <c:v>2</c:v>
                </c:pt>
                <c:pt idx="5">
                  <c:v>3</c:v>
                </c:pt>
                <c:pt idx="7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4608"/>
        <c:axId val="134325000"/>
      </c:barChart>
      <c:catAx>
        <c:axId val="134324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325000"/>
        <c:crosses val="autoZero"/>
        <c:auto val="1"/>
        <c:lblAlgn val="ctr"/>
        <c:lblOffset val="100"/>
        <c:noMultiLvlLbl val="0"/>
      </c:catAx>
      <c:valAx>
        <c:axId val="134325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4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40</c:v>
                </c:pt>
                <c:pt idx="5">
                  <c:v>10</c:v>
                </c:pt>
                <c:pt idx="6">
                  <c:v>40</c:v>
                </c:pt>
                <c:pt idx="7">
                  <c:v>50</c:v>
                </c:pt>
                <c:pt idx="8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40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20</c:v>
                </c:pt>
                <c:pt idx="5">
                  <c:v>40</c:v>
                </c:pt>
                <c:pt idx="6">
                  <c:v>20</c:v>
                </c:pt>
                <c:pt idx="8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5">
                  <c:v>10</c:v>
                </c:pt>
                <c:pt idx="7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5784"/>
        <c:axId val="134326176"/>
      </c:barChart>
      <c:catAx>
        <c:axId val="134325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6176"/>
        <c:crosses val="autoZero"/>
        <c:auto val="1"/>
        <c:lblAlgn val="ctr"/>
        <c:lblOffset val="100"/>
        <c:noMultiLvlLbl val="0"/>
      </c:catAx>
      <c:valAx>
        <c:axId val="13432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5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5">
                  <c:v>1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6960"/>
        <c:axId val="134327352"/>
      </c:barChart>
      <c:catAx>
        <c:axId val="13432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7352"/>
        <c:crosses val="autoZero"/>
        <c:auto val="1"/>
        <c:lblAlgn val="ctr"/>
        <c:lblOffset val="100"/>
        <c:noMultiLvlLbl val="0"/>
      </c:catAx>
      <c:valAx>
        <c:axId val="134327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6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1">
                  <c:v>2</c:v>
                </c:pt>
                <c:pt idx="2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3</c:v>
                </c:pt>
                <c:pt idx="6">
                  <c:v>3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двигательная</c:v>
                </c:pt>
                <c:pt idx="1">
                  <c:v>игровая</c:v>
                </c:pt>
                <c:pt idx="2">
                  <c:v>коммуникативная</c:v>
                </c:pt>
                <c:pt idx="3">
                  <c:v>СЭБТ</c:v>
                </c:pt>
                <c:pt idx="4">
                  <c:v>изобразительная</c:v>
                </c:pt>
                <c:pt idx="5">
                  <c:v>ВХЛиФ</c:v>
                </c:pt>
                <c:pt idx="6">
                  <c:v>конструирование</c:v>
                </c:pt>
                <c:pt idx="7">
                  <c:v>познавательно-исследовательская</c:v>
                </c:pt>
                <c:pt idx="8">
                  <c:v>музыкальная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28136"/>
        <c:axId val="134328528"/>
      </c:barChart>
      <c:catAx>
        <c:axId val="134328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8528"/>
        <c:crosses val="autoZero"/>
        <c:auto val="1"/>
        <c:lblAlgn val="ctr"/>
        <c:lblOffset val="100"/>
        <c:noMultiLvlLbl val="0"/>
      </c:catAx>
      <c:valAx>
        <c:axId val="13432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28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B47EB-1AB3-4BFB-8189-BBCFA5867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10214</Words>
  <Characters>58220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User</cp:lastModifiedBy>
  <cp:revision>3</cp:revision>
  <cp:lastPrinted>2019-07-04T06:15:00Z</cp:lastPrinted>
  <dcterms:created xsi:type="dcterms:W3CDTF">2022-07-26T10:52:00Z</dcterms:created>
  <dcterms:modified xsi:type="dcterms:W3CDTF">2022-07-26T10:52:00Z</dcterms:modified>
</cp:coreProperties>
</file>