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3F" w:rsidRPr="0062723F" w:rsidRDefault="0062723F" w:rsidP="0062723F">
      <w:pPr>
        <w:tabs>
          <w:tab w:val="left" w:pos="9781"/>
        </w:tabs>
        <w:suppressAutoHyphens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62723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Краткая презентация</w:t>
      </w:r>
    </w:p>
    <w:p w:rsidR="0062723F" w:rsidRDefault="0062723F" w:rsidP="0062723F">
      <w:pPr>
        <w:tabs>
          <w:tab w:val="left" w:pos="9781"/>
        </w:tabs>
        <w:suppressAutoHyphens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</w:pPr>
      <w:r w:rsidRPr="0062723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Адаптированной основной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  <w:r w:rsidRPr="0062723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дошкольного образования </w:t>
      </w:r>
      <w:r w:rsidRPr="0062723F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  <w:t>детей</w:t>
      </w: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  <w:t xml:space="preserve"> </w:t>
      </w:r>
      <w:r w:rsidRPr="0062723F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  <w:t>с задержкой психического развития</w:t>
      </w:r>
    </w:p>
    <w:p w:rsidR="00791352" w:rsidRPr="003A0BE6" w:rsidRDefault="00791352" w:rsidP="003A0B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0BE6">
        <w:rPr>
          <w:rFonts w:ascii="Times New Roman" w:eastAsia="Calibri" w:hAnsi="Times New Roman" w:cs="Times New Roman"/>
          <w:sz w:val="24"/>
          <w:szCs w:val="24"/>
        </w:rPr>
        <w:t xml:space="preserve">«Адаптированная основная образовательная программа дошкольного образования детей с </w:t>
      </w:r>
      <w:r w:rsidRPr="003A0BE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задержкой психического развития</w:t>
      </w:r>
      <w:r w:rsidRPr="003A0BE6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групп КОУ «Адаптивная школа – детский сад № 76», в которых воспитываются дети с </w:t>
      </w:r>
      <w:r w:rsidRPr="003A0BE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задержкой психического развития (</w:t>
      </w:r>
      <w:r w:rsidR="00DC18F0" w:rsidRPr="003A0BE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далее - </w:t>
      </w:r>
      <w:r w:rsidRPr="003A0BE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ЗПР)</w:t>
      </w:r>
      <w:r w:rsidRPr="003A0BE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5B272F" w:rsidRPr="003A0BE6" w:rsidRDefault="005B272F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3A0BE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</w:t>
      </w:r>
      <w:r w:rsidRPr="003A0BE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 Это понятие </w:t>
      </w:r>
      <w:r w:rsidRPr="003A0BE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являются умственно отсталыми. </w:t>
      </w:r>
    </w:p>
    <w:p w:rsidR="005B272F" w:rsidRPr="003A0BE6" w:rsidRDefault="005B272F" w:rsidP="003A0BE6">
      <w:pPr>
        <w:tabs>
          <w:tab w:val="left" w:pos="720"/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choolBookAC" w:hAnsi="Times New Roman" w:cs="Times New Roman"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</w:t>
      </w:r>
      <w:proofErr w:type="spellStart"/>
      <w:r w:rsidRPr="003A0BE6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энцефалопатических</w:t>
      </w:r>
      <w:proofErr w:type="spellEnd"/>
      <w:r w:rsidRPr="003A0BE6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расстройств. </w:t>
      </w:r>
      <w:r w:rsidRPr="003A0BE6">
        <w:rPr>
          <w:rFonts w:ascii="Times New Roman" w:eastAsia="SchoolBookAC" w:hAnsi="Times New Roman" w:cs="Times New Roman"/>
          <w:color w:val="00000A"/>
          <w:sz w:val="24"/>
          <w:szCs w:val="24"/>
          <w:lang w:eastAsia="zh-CN"/>
        </w:rPr>
        <w:t xml:space="preserve">В одних случаях у детей страдает работоспособность, в других - произвольность в организации и регуляции деятельности, в-третьих - мотивационный компонент деятельности. </w:t>
      </w:r>
    </w:p>
    <w:p w:rsidR="00791352" w:rsidRPr="003A0BE6" w:rsidRDefault="00131123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3A0BE6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</w:t>
      </w:r>
      <w:proofErr w:type="gramEnd"/>
      <w:r w:rsidRPr="003A0BE6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</w:t>
      </w:r>
    </w:p>
    <w:p w:rsidR="00131123" w:rsidRPr="003A0BE6" w:rsidRDefault="00131123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3A0BE6">
        <w:rPr>
          <w:rFonts w:ascii="Times New Roman" w:eastAsia="TimesNewRoman" w:hAnsi="Times New Roman" w:cs="Times New Roman"/>
          <w:color w:val="00000A"/>
          <w:sz w:val="24"/>
          <w:szCs w:val="24"/>
          <w:lang w:eastAsia="zh-CN"/>
        </w:rPr>
        <w:t xml:space="preserve">Целью АООП является </w:t>
      </w:r>
      <w:r w:rsidRPr="003A0BE6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 w:rsidRPr="003A0BE6">
        <w:rPr>
          <w:rFonts w:ascii="Times New Roman" w:eastAsia="TimesNewRoman" w:hAnsi="Times New Roman" w:cs="Times New Roman"/>
          <w:color w:val="00000A"/>
          <w:sz w:val="24"/>
          <w:szCs w:val="24"/>
          <w:lang w:eastAsia="zh-CN"/>
        </w:rPr>
        <w:t xml:space="preserve"> дошкольного возраста в группах компенсирующей, направленности</w:t>
      </w:r>
      <w:r w:rsidRPr="003A0BE6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 w:rsidRPr="003A0BE6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со</w:t>
      </w:r>
      <w:proofErr w:type="gramEnd"/>
      <w:r w:rsidRPr="003A0BE6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взрослыми и сверстниками в соответствующих возрасту видах деятельности. </w:t>
      </w:r>
    </w:p>
    <w:p w:rsidR="00DC18F0" w:rsidRPr="003A0BE6" w:rsidRDefault="00DC18F0" w:rsidP="003A0B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BE6">
        <w:rPr>
          <w:rFonts w:ascii="Times New Roman" w:eastAsia="Calibri" w:hAnsi="Times New Roman" w:cs="Times New Roman"/>
          <w:sz w:val="24"/>
          <w:szCs w:val="24"/>
        </w:rPr>
        <w:t>Доступное и качественное образование детей дошкольного возраста с ЗПР достигается через решение следующих задач:</w:t>
      </w:r>
    </w:p>
    <w:p w:rsidR="00131123" w:rsidRPr="003A0BE6" w:rsidRDefault="00131123" w:rsidP="003A0BE6">
      <w:pPr>
        <w:numPr>
          <w:ilvl w:val="0"/>
          <w:numId w:val="1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131123" w:rsidRPr="003A0BE6" w:rsidRDefault="00131123" w:rsidP="003A0BE6">
      <w:pPr>
        <w:numPr>
          <w:ilvl w:val="0"/>
          <w:numId w:val="1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создание оптимальных условий для охраны и укрепления физического и психического здоровья детей с ЗПР;</w:t>
      </w:r>
    </w:p>
    <w:p w:rsidR="00131123" w:rsidRPr="003A0BE6" w:rsidRDefault="00131123" w:rsidP="003A0BE6">
      <w:pPr>
        <w:numPr>
          <w:ilvl w:val="0"/>
          <w:numId w:val="1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131123" w:rsidRPr="003A0BE6" w:rsidRDefault="00131123" w:rsidP="003A0BE6">
      <w:pPr>
        <w:numPr>
          <w:ilvl w:val="0"/>
          <w:numId w:val="1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131123" w:rsidRPr="003A0BE6" w:rsidRDefault="00131123" w:rsidP="003A0BE6">
      <w:pPr>
        <w:numPr>
          <w:ilvl w:val="0"/>
          <w:numId w:val="1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lastRenderedPageBreak/>
        <w:t xml:space="preserve">выстраивание индивидуального коррекционно-образовательного маршрута на основе изучения особенностей развития ребенка, его </w:t>
      </w:r>
      <w:proofErr w:type="gramStart"/>
      <w:r w:rsidRPr="003A0BE6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потенциальных возможностей</w:t>
      </w:r>
      <w:proofErr w:type="gramEnd"/>
      <w:r w:rsidRPr="003A0BE6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и способностей;</w:t>
      </w:r>
    </w:p>
    <w:p w:rsidR="00131123" w:rsidRPr="003A0BE6" w:rsidRDefault="00131123" w:rsidP="003A0BE6">
      <w:pPr>
        <w:numPr>
          <w:ilvl w:val="0"/>
          <w:numId w:val="1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подготовка детей с ЗПР ко второй ступени обучения (начальная школа) с учетом целевых ориентиров </w:t>
      </w:r>
      <w:proofErr w:type="gramStart"/>
      <w:r w:rsidRPr="003A0BE6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ДО</w:t>
      </w:r>
      <w:proofErr w:type="gramEnd"/>
      <w:r w:rsidRPr="003A0BE6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и АООП НОО для детей с ЗПР;</w:t>
      </w:r>
    </w:p>
    <w:p w:rsidR="00131123" w:rsidRPr="003A0BE6" w:rsidRDefault="00131123" w:rsidP="003A0BE6">
      <w:pPr>
        <w:numPr>
          <w:ilvl w:val="0"/>
          <w:numId w:val="1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131123" w:rsidRPr="003A0BE6" w:rsidRDefault="00131123" w:rsidP="003A0BE6">
      <w:pPr>
        <w:numPr>
          <w:ilvl w:val="0"/>
          <w:numId w:val="1"/>
        </w:numPr>
        <w:tabs>
          <w:tab w:val="left" w:pos="1125"/>
          <w:tab w:val="left" w:pos="978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131123" w:rsidRPr="002A120D" w:rsidRDefault="00131123" w:rsidP="002A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0D">
        <w:rPr>
          <w:rFonts w:ascii="Times New Roman" w:hAnsi="Times New Roman" w:cs="Times New Roman"/>
          <w:b/>
          <w:sz w:val="24"/>
          <w:szCs w:val="24"/>
        </w:rPr>
        <w:t>Используемые Примерные программы</w:t>
      </w:r>
    </w:p>
    <w:p w:rsidR="006C0A95" w:rsidRPr="003A0BE6" w:rsidRDefault="006C0A95" w:rsidP="003A0BE6">
      <w:pPr>
        <w:pStyle w:val="a4"/>
        <w:spacing w:before="0" w:beforeAutospacing="0" w:after="0" w:afterAutospacing="0"/>
        <w:ind w:firstLine="709"/>
        <w:jc w:val="both"/>
      </w:pPr>
      <w:r w:rsidRPr="003A0BE6">
        <w:t xml:space="preserve">Образовательная деятельность в группах для детей с задержкой психического развития осуществляется на основе </w:t>
      </w:r>
      <w:r w:rsidRPr="003A0BE6">
        <w:rPr>
          <w:rStyle w:val="FontStyle114"/>
          <w:b w:val="0"/>
          <w:sz w:val="24"/>
          <w:szCs w:val="24"/>
        </w:rPr>
        <w:t>примерной общеобразовательной программы дошкольного образования</w:t>
      </w:r>
      <w:r w:rsidRPr="003A0BE6">
        <w:rPr>
          <w:rStyle w:val="FontStyle113"/>
          <w:b/>
          <w:sz w:val="24"/>
          <w:szCs w:val="24"/>
        </w:rPr>
        <w:t xml:space="preserve"> «</w:t>
      </w:r>
      <w:r w:rsidRPr="003A0BE6">
        <w:rPr>
          <w:rStyle w:val="FontStyle114"/>
          <w:b w:val="0"/>
          <w:sz w:val="24"/>
          <w:szCs w:val="24"/>
        </w:rPr>
        <w:t>От рождения до школы» п</w:t>
      </w:r>
      <w:r w:rsidRPr="003A0BE6">
        <w:rPr>
          <w:rStyle w:val="FontStyle113"/>
          <w:sz w:val="24"/>
          <w:szCs w:val="24"/>
        </w:rPr>
        <w:t xml:space="preserve">од ред. Н. Е. </w:t>
      </w:r>
      <w:proofErr w:type="spellStart"/>
      <w:r w:rsidRPr="003A0BE6">
        <w:rPr>
          <w:rStyle w:val="FontStyle113"/>
          <w:sz w:val="24"/>
          <w:szCs w:val="24"/>
        </w:rPr>
        <w:t>Вераксы</w:t>
      </w:r>
      <w:proofErr w:type="spellEnd"/>
      <w:r w:rsidRPr="003A0BE6">
        <w:rPr>
          <w:rStyle w:val="FontStyle113"/>
          <w:sz w:val="24"/>
          <w:szCs w:val="24"/>
        </w:rPr>
        <w:t xml:space="preserve">, Т. С. Комаровой, М. А. Васильевой. </w:t>
      </w:r>
      <w:proofErr w:type="gramStart"/>
      <w:r w:rsidRPr="003A0BE6">
        <w:rPr>
          <w:rStyle w:val="FontStyle113"/>
          <w:sz w:val="24"/>
          <w:szCs w:val="24"/>
        </w:rPr>
        <w:t xml:space="preserve">Часть, формируемая участниками образовательных отношений представлена </w:t>
      </w:r>
      <w:r w:rsidRPr="003A0BE6">
        <w:t>парциальной программой «</w:t>
      </w:r>
      <w:r w:rsidRPr="003A0BE6">
        <w:rPr>
          <w:rStyle w:val="FontStyle82"/>
          <w:b w:val="0"/>
          <w:sz w:val="24"/>
          <w:szCs w:val="24"/>
        </w:rPr>
        <w:t>Подготовка к школе детей с задержкой психического раз</w:t>
      </w:r>
      <w:r w:rsidRPr="003A0BE6">
        <w:rPr>
          <w:rStyle w:val="FontStyle82"/>
          <w:b w:val="0"/>
          <w:sz w:val="24"/>
          <w:szCs w:val="24"/>
        </w:rPr>
        <w:softHyphen/>
        <w:t xml:space="preserve">вития» </w:t>
      </w:r>
      <w:r w:rsidRPr="003A0BE6">
        <w:rPr>
          <w:rStyle w:val="FontStyle68"/>
          <w:sz w:val="24"/>
          <w:szCs w:val="24"/>
        </w:rPr>
        <w:t>под общей ред. С. Г. Шевченко и «С</w:t>
      </w:r>
      <w:r w:rsidRPr="003A0BE6">
        <w:t xml:space="preserve">истемой работы со старшими дошкольниками с задержкой психического развития в условиях дошкольного учреждения" </w:t>
      </w:r>
      <w:proofErr w:type="spellStart"/>
      <w:r w:rsidRPr="003A0BE6">
        <w:t>Неретиной</w:t>
      </w:r>
      <w:proofErr w:type="spellEnd"/>
      <w:r w:rsidRPr="003A0BE6">
        <w:t xml:space="preserve"> Т.Г., работой кружков «Мы – артисты».</w:t>
      </w:r>
      <w:proofErr w:type="gramEnd"/>
    </w:p>
    <w:p w:rsidR="006C0A95" w:rsidRPr="003A0BE6" w:rsidRDefault="006C0A95" w:rsidP="003A0BE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A0BE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Характеристика взаимодействия педагогического коллектива </w:t>
      </w:r>
      <w:r w:rsidRPr="003A0BE6">
        <w:rPr>
          <w:rFonts w:ascii="Times New Roman" w:eastAsia="Calibri" w:hAnsi="Times New Roman" w:cs="Times New Roman"/>
          <w:b/>
          <w:sz w:val="24"/>
          <w:szCs w:val="24"/>
        </w:rPr>
        <w:t>КОУ «Адаптивная школа – детский сад № 76»</w:t>
      </w:r>
      <w:r w:rsidRPr="003A0BE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 семьями воспитанников с </w:t>
      </w:r>
      <w:r w:rsidR="00D83FCC" w:rsidRPr="003A0BE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ЗПР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В условиях работы с детьми с ЗПР перед 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 в преодолении имеющихся недостатков и трудностей.</w:t>
      </w:r>
    </w:p>
    <w:p w:rsidR="00D83FCC" w:rsidRPr="003A0BE6" w:rsidRDefault="00D83FCC" w:rsidP="009106F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0B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направления и формы работы с семьей.</w:t>
      </w:r>
    </w:p>
    <w:p w:rsidR="00D83FCC" w:rsidRPr="003A0BE6" w:rsidRDefault="00D83FCC" w:rsidP="003A0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A0B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Взаимопознание</w:t>
      </w:r>
      <w:proofErr w:type="spellEnd"/>
      <w:r w:rsidRPr="003A0B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3A0B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взаимоинформирование</w:t>
      </w:r>
      <w:proofErr w:type="spellEnd"/>
      <w:r w:rsidRPr="003A0B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</w:t>
      </w:r>
      <w:r w:rsidRPr="003A0B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>ресурсы для решения общих задач воспитания. 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D83FCC" w:rsidRPr="003A0BE6" w:rsidRDefault="00D83FCC" w:rsidP="003A0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 </w:t>
      </w:r>
      <w:proofErr w:type="gramStart"/>
      <w:r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>без</w:t>
      </w:r>
      <w:proofErr w:type="gramEnd"/>
      <w:r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умолку» и др.). Такие собрания целесообразно проводить регулярно в течение года, решая на каждой встрече свои задачи.</w:t>
      </w:r>
    </w:p>
    <w:p w:rsidR="00D83FCC" w:rsidRPr="003A0BE6" w:rsidRDefault="00D83FCC" w:rsidP="003A0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Необходимо, чтобы воспитывающие взрослые постоянно сообщали 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</w:t>
      </w:r>
      <w:proofErr w:type="gramStart"/>
      <w:r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  <w:proofErr w:type="gramEnd"/>
    </w:p>
    <w:p w:rsidR="00D83FCC" w:rsidRPr="003A0BE6" w:rsidRDefault="00D83FCC" w:rsidP="003A0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B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Стенды. </w:t>
      </w:r>
      <w:r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</w:t>
      </w:r>
      <w:proofErr w:type="gramStart"/>
      <w:r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>дальнюю</w:t>
      </w:r>
      <w:proofErr w:type="gramEnd"/>
      <w:r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среднюю перспективы, о реализуемой образовательной программе, об инновационных проектах дошкольног</w:t>
      </w:r>
      <w:r w:rsidR="00701D47"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>о учреждения, а также о дополни</w:t>
      </w:r>
      <w:r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тельных образовательных услугах. К тактической информации относятся сведения о педагогах и графиках их работы, о режиме дня, о задачах и содержании </w:t>
      </w:r>
      <w:proofErr w:type="spellStart"/>
      <w:r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-образовательной работы в группе на год. </w:t>
      </w:r>
      <w:proofErr w:type="gramStart"/>
      <w:r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</w:t>
      </w:r>
      <w:proofErr w:type="gramEnd"/>
    </w:p>
    <w:p w:rsidR="00D83FCC" w:rsidRPr="003A0BE6" w:rsidRDefault="00D83FCC" w:rsidP="003A0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того чтобы информация (особенно оперативная) своевременно поступала к воспитывающим взрослым, </w:t>
      </w:r>
      <w:r w:rsidR="000D3932"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она </w:t>
      </w:r>
      <w:r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>дублир</w:t>
      </w:r>
      <w:r w:rsidR="000D3932"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>уется</w:t>
      </w:r>
      <w:r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сайте детского сада.</w:t>
      </w:r>
    </w:p>
    <w:p w:rsidR="00D83FCC" w:rsidRPr="003A0BE6" w:rsidRDefault="00D83FCC" w:rsidP="003A0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A0B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Совместная деятельность педагогов, родителей, детей. </w:t>
      </w:r>
      <w:r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 </w:t>
      </w:r>
      <w:proofErr w:type="gramStart"/>
      <w:r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деятельность.</w:t>
      </w:r>
      <w:proofErr w:type="gramEnd"/>
    </w:p>
    <w:p w:rsidR="00D83FCC" w:rsidRPr="003A0BE6" w:rsidRDefault="00D83FCC" w:rsidP="003A0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A0B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Проектная деятельность. </w:t>
      </w:r>
      <w:r w:rsidRPr="003A0BE6">
        <w:rPr>
          <w:rFonts w:ascii="Times New Roman" w:eastAsia="Calibri" w:hAnsi="Times New Roman" w:cs="Times New Roman"/>
          <w:sz w:val="24"/>
          <w:szCs w:val="24"/>
          <w:lang w:eastAsia="ru-RU"/>
        </w:rPr>
        <w:t>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детей, с целью реализации проекта. 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 и др.</w:t>
      </w:r>
    </w:p>
    <w:tbl>
      <w:tblPr>
        <w:tblW w:w="490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9"/>
        <w:gridCol w:w="3045"/>
        <w:gridCol w:w="4079"/>
      </w:tblGrid>
      <w:tr w:rsidR="00D83FCC" w:rsidRPr="003A0BE6" w:rsidTr="00AA76C3">
        <w:trPr>
          <w:trHeight w:val="414"/>
        </w:trPr>
        <w:tc>
          <w:tcPr>
            <w:tcW w:w="11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CC" w:rsidRPr="003A0BE6" w:rsidRDefault="00D83FCC" w:rsidP="003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взаимодействия</w:t>
            </w:r>
          </w:p>
        </w:tc>
        <w:tc>
          <w:tcPr>
            <w:tcW w:w="387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FCC" w:rsidRPr="003A0BE6" w:rsidRDefault="00D83FCC" w:rsidP="003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</w:tr>
      <w:tr w:rsidR="00D83FCC" w:rsidRPr="003A0BE6" w:rsidTr="00AA76C3">
        <w:trPr>
          <w:trHeight w:val="3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FCC" w:rsidRPr="003A0BE6" w:rsidRDefault="00D83FCC" w:rsidP="003A0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Информационно-аналитический и диагностический этап</w:t>
            </w:r>
          </w:p>
        </w:tc>
      </w:tr>
      <w:tr w:rsidR="00D83FCC" w:rsidRPr="003A0BE6" w:rsidTr="00AA76C3">
        <w:trPr>
          <w:trHeight w:val="423"/>
        </w:trPr>
        <w:tc>
          <w:tcPr>
            <w:tcW w:w="11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CC" w:rsidRPr="003A0BE6" w:rsidRDefault="00D83FCC" w:rsidP="003A0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  <w:t>Цель:</w:t>
            </w: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Создание системы изучения, анализа и прогнозирования дальнейшей деятельности с семьями </w:t>
            </w: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воспитанников в детском саду для реализации потребностей родителей в получении образовательных и оздоровительных услуг; для разработки стратегии развития учреждения.</w:t>
            </w:r>
            <w:proofErr w:type="gramEnd"/>
          </w:p>
          <w:p w:rsidR="00D83FCC" w:rsidRPr="003A0BE6" w:rsidRDefault="00D83FCC" w:rsidP="003A0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87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FCC" w:rsidRPr="003A0BE6" w:rsidRDefault="00D83FCC" w:rsidP="003A0B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Распространение информации о работе детского сада: сайт дошкольного образовательного учреждения.</w:t>
            </w:r>
          </w:p>
          <w:p w:rsidR="00D83FCC" w:rsidRPr="003A0BE6" w:rsidRDefault="000D3932" w:rsidP="003A0BE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Сбор информации</w:t>
            </w:r>
            <w:r w:rsidR="00D83FCC" w:rsidRPr="003A0B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D83FCC"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о ребенке: </w:t>
            </w:r>
          </w:p>
          <w:p w:rsidR="00D83FCC" w:rsidRPr="003A0BE6" w:rsidRDefault="00D83FCC" w:rsidP="003A0BE6">
            <w:pPr>
              <w:numPr>
                <w:ilvl w:val="0"/>
                <w:numId w:val="2"/>
              </w:numPr>
              <w:tabs>
                <w:tab w:val="left" w:pos="7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состояние здоровья: анамнез (медицинская карта), психологическая диагностика</w:t>
            </w:r>
          </w:p>
          <w:p w:rsidR="00D83FCC" w:rsidRPr="003A0BE6" w:rsidRDefault="00D83FCC" w:rsidP="003A0BE6">
            <w:pPr>
              <w:numPr>
                <w:ilvl w:val="0"/>
                <w:numId w:val="2"/>
              </w:numPr>
              <w:tabs>
                <w:tab w:val="left" w:pos="7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протекание адаптации к дошкольному образовательному учреждению (адаптационный лист)</w:t>
            </w:r>
          </w:p>
          <w:p w:rsidR="00D83FCC" w:rsidRPr="003A0BE6" w:rsidRDefault="00D83FCC" w:rsidP="003A0BE6">
            <w:pPr>
              <w:numPr>
                <w:ilvl w:val="0"/>
                <w:numId w:val="2"/>
              </w:numPr>
              <w:tabs>
                <w:tab w:val="left" w:pos="7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индивидуальные особенности ребёнка (личностные, поведенческие, общения) </w:t>
            </w:r>
          </w:p>
          <w:p w:rsidR="00AF4525" w:rsidRPr="003A0BE6" w:rsidRDefault="00D83FCC" w:rsidP="003A0BE6">
            <w:pPr>
              <w:numPr>
                <w:ilvl w:val="0"/>
                <w:numId w:val="2"/>
              </w:numPr>
              <w:tabs>
                <w:tab w:val="left" w:pos="7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выявление детей и семей группы «риска»</w:t>
            </w:r>
          </w:p>
          <w:p w:rsidR="00D83FCC" w:rsidRPr="003A0BE6" w:rsidRDefault="00AF4525" w:rsidP="003A0BE6">
            <w:pPr>
              <w:pStyle w:val="a3"/>
              <w:numPr>
                <w:ilvl w:val="0"/>
                <w:numId w:val="6"/>
              </w:numPr>
              <w:tabs>
                <w:tab w:val="left" w:pos="327"/>
              </w:tabs>
              <w:suppressAutoHyphens/>
              <w:spacing w:after="0" w:line="240" w:lineRule="auto"/>
              <w:ind w:hanging="677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Сбор информации </w:t>
            </w:r>
            <w:r w:rsidR="00D83FCC"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 семье:</w:t>
            </w:r>
          </w:p>
          <w:p w:rsidR="00D83FCC" w:rsidRPr="003A0BE6" w:rsidRDefault="00D83FCC" w:rsidP="003A0BE6">
            <w:pPr>
              <w:numPr>
                <w:ilvl w:val="0"/>
                <w:numId w:val="2"/>
              </w:numPr>
              <w:tabs>
                <w:tab w:val="left" w:pos="7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состав семьи</w:t>
            </w:r>
          </w:p>
          <w:p w:rsidR="00D83FCC" w:rsidRPr="003A0BE6" w:rsidRDefault="00D83FCC" w:rsidP="003A0BE6">
            <w:pPr>
              <w:numPr>
                <w:ilvl w:val="0"/>
                <w:numId w:val="2"/>
              </w:numPr>
              <w:tabs>
                <w:tab w:val="left" w:pos="7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материально-бытовые условия</w:t>
            </w:r>
          </w:p>
          <w:p w:rsidR="00D83FCC" w:rsidRPr="003A0BE6" w:rsidRDefault="00D83FCC" w:rsidP="003A0BE6">
            <w:pPr>
              <w:numPr>
                <w:ilvl w:val="0"/>
                <w:numId w:val="2"/>
              </w:numPr>
              <w:tabs>
                <w:tab w:val="left" w:pos="7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психологический микроклимат, стиль воспитания</w:t>
            </w:r>
          </w:p>
          <w:p w:rsidR="00D83FCC" w:rsidRPr="003A0BE6" w:rsidRDefault="00D83FCC" w:rsidP="003A0BE6">
            <w:pPr>
              <w:numPr>
                <w:ilvl w:val="0"/>
                <w:numId w:val="2"/>
              </w:numPr>
              <w:tabs>
                <w:tab w:val="left" w:pos="7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семейные традиции, увлечения членов семьи</w:t>
            </w:r>
          </w:p>
          <w:p w:rsidR="00D83FCC" w:rsidRPr="003A0BE6" w:rsidRDefault="00D83FCC" w:rsidP="003A0BE6">
            <w:pPr>
              <w:numPr>
                <w:ilvl w:val="0"/>
                <w:numId w:val="2"/>
              </w:numPr>
              <w:tabs>
                <w:tab w:val="left" w:pos="7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заказ на образовательные и оздоровительные услуги</w:t>
            </w:r>
          </w:p>
          <w:p w:rsidR="00D83FCC" w:rsidRPr="003A0BE6" w:rsidRDefault="00D83FCC" w:rsidP="003A0BE6">
            <w:pPr>
              <w:numPr>
                <w:ilvl w:val="0"/>
                <w:numId w:val="2"/>
              </w:numPr>
              <w:tabs>
                <w:tab w:val="left" w:pos="7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позиция родителей по отношению к воспитанию ребёнка и детскому саду как институту </w:t>
            </w:r>
          </w:p>
          <w:p w:rsidR="00D83FCC" w:rsidRPr="003A0BE6" w:rsidRDefault="00D83FCC" w:rsidP="003A0BE6">
            <w:pPr>
              <w:numPr>
                <w:ilvl w:val="0"/>
                <w:numId w:val="2"/>
              </w:numPr>
              <w:tabs>
                <w:tab w:val="left" w:pos="7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социализации (потребитель, созерцатель, активный участник, партнёр)</w:t>
            </w:r>
          </w:p>
          <w:p w:rsidR="00D83FCC" w:rsidRPr="003A0BE6" w:rsidRDefault="00D83FCC" w:rsidP="003A0BE6">
            <w:pPr>
              <w:shd w:val="clear" w:color="auto" w:fill="FFFFFF"/>
              <w:spacing w:after="0" w:line="240" w:lineRule="auto"/>
              <w:ind w:right="19" w:firstLine="319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Опрос, анкетирование, патронаж, ин</w:t>
            </w:r>
            <w:r w:rsidRPr="003A0BE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тервьюирование, наблюдение, изучение медицинских карт и </w:t>
            </w:r>
            <w:r w:rsidRPr="003A0BE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специальные диагностические методики, используемые в ос</w:t>
            </w:r>
            <w:r w:rsidRPr="003A0BE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новном психологами.</w:t>
            </w:r>
          </w:p>
          <w:p w:rsidR="00D83FCC" w:rsidRPr="003A0BE6" w:rsidRDefault="00D83FCC" w:rsidP="003A0BE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Анализ информации.</w:t>
            </w:r>
          </w:p>
        </w:tc>
      </w:tr>
      <w:tr w:rsidR="00D83FCC" w:rsidRPr="003A0BE6" w:rsidTr="00AA76C3">
        <w:trPr>
          <w:trHeight w:val="4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FCC" w:rsidRPr="003A0BE6" w:rsidRDefault="00D83FCC" w:rsidP="003A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lastRenderedPageBreak/>
              <w:t>Организационно-методический этап</w:t>
            </w:r>
          </w:p>
        </w:tc>
      </w:tr>
      <w:tr w:rsidR="00D83FCC" w:rsidRPr="003A0BE6" w:rsidTr="00AA76C3">
        <w:trPr>
          <w:trHeight w:val="845"/>
        </w:trPr>
        <w:tc>
          <w:tcPr>
            <w:tcW w:w="11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CC" w:rsidRPr="003A0BE6" w:rsidRDefault="00D83FCC" w:rsidP="003A0B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  <w:t>Цель</w:t>
            </w: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: Создание сообщества единомышленников-родителей, сотрудников детского сада в вопросах воспитания детей с ОВЗ и социальной адаптации их в обществе.</w:t>
            </w:r>
          </w:p>
          <w:p w:rsidR="00D83FCC" w:rsidRPr="003A0BE6" w:rsidRDefault="00D83FCC" w:rsidP="003A0B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Повышение педагогической культуры родителей. </w:t>
            </w:r>
          </w:p>
          <w:p w:rsidR="00D83FCC" w:rsidRPr="003A0BE6" w:rsidRDefault="00D83FCC" w:rsidP="003A0B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D83FCC" w:rsidRPr="003A0BE6" w:rsidRDefault="00D83FCC" w:rsidP="003A0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87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FCC" w:rsidRPr="003A0BE6" w:rsidRDefault="00D83FCC" w:rsidP="003A0BE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Просветительская деятельность:</w:t>
            </w:r>
          </w:p>
          <w:p w:rsidR="00D83FCC" w:rsidRPr="003A0BE6" w:rsidRDefault="00D83FCC" w:rsidP="003A0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-наглядная информация (информационные стенды, папки - передвижки, рекламные листы)</w:t>
            </w:r>
          </w:p>
          <w:p w:rsidR="00D83FCC" w:rsidRPr="003A0BE6" w:rsidRDefault="00D83FCC" w:rsidP="003A0B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- передвижная библиотека (методическая и художественная литература), консультации, </w:t>
            </w:r>
          </w:p>
          <w:p w:rsidR="00D83FCC" w:rsidRPr="003A0BE6" w:rsidRDefault="00D83FCC" w:rsidP="003A0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-   индивидуальные беседы;</w:t>
            </w:r>
          </w:p>
          <w:p w:rsidR="00D83FCC" w:rsidRPr="003A0BE6" w:rsidRDefault="00D83FCC" w:rsidP="003A0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-   родительские собрания, круглые  столы.</w:t>
            </w:r>
          </w:p>
          <w:p w:rsidR="00D83FCC" w:rsidRPr="003A0BE6" w:rsidRDefault="00D83FCC" w:rsidP="003A0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sz w:val="24"/>
                <w:szCs w:val="24"/>
              </w:rPr>
              <w:t>-  «Школа для родителей»</w:t>
            </w:r>
          </w:p>
          <w:p w:rsidR="00D83FCC" w:rsidRPr="003A0BE6" w:rsidRDefault="00D83FCC" w:rsidP="003A0BE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Вовлечение родителей в педагогический процесс:</w:t>
            </w:r>
          </w:p>
          <w:p w:rsidR="00D83FCC" w:rsidRPr="003A0BE6" w:rsidRDefault="00D83FCC" w:rsidP="003A0B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 дни открытых дверей;</w:t>
            </w:r>
          </w:p>
          <w:p w:rsidR="00D83FCC" w:rsidRPr="003A0BE6" w:rsidRDefault="00D83FCC" w:rsidP="003A0BE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- подготовка к культурно-массовым мероприятиям;</w:t>
            </w:r>
          </w:p>
          <w:p w:rsidR="00D83FCC" w:rsidRPr="003A0BE6" w:rsidRDefault="00D83FCC" w:rsidP="003A0BE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- совместное планирование;</w:t>
            </w:r>
          </w:p>
          <w:p w:rsidR="00D83FCC" w:rsidRPr="003A0BE6" w:rsidRDefault="00D83FCC" w:rsidP="003A0BE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- организация досуговой деятельности;</w:t>
            </w:r>
          </w:p>
          <w:p w:rsidR="00D83FCC" w:rsidRPr="003A0BE6" w:rsidRDefault="00D83FCC" w:rsidP="003A0BE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- совместная деятельность с детьми (проекты, занятия, игры, экскурсии, конкурсы, досуги);</w:t>
            </w:r>
          </w:p>
          <w:p w:rsidR="00D83FCC" w:rsidRPr="003A0BE6" w:rsidRDefault="00D83FCC" w:rsidP="003A0BE6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- оформление групп и дошкольного образовательного учреждения, благоустройство территории ДОУ</w:t>
            </w:r>
          </w:p>
          <w:p w:rsidR="00D83FCC" w:rsidRPr="003A0BE6" w:rsidRDefault="00D83FCC" w:rsidP="003A0BE6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Участие родителей в управлении ДОУ:</w:t>
            </w:r>
          </w:p>
          <w:p w:rsidR="00D83FCC" w:rsidRPr="003A0BE6" w:rsidRDefault="00D83FCC" w:rsidP="003A0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-участие родителей в работе Совета ОУ;</w:t>
            </w:r>
          </w:p>
          <w:p w:rsidR="00D83FCC" w:rsidRPr="003A0BE6" w:rsidRDefault="00D83FCC" w:rsidP="003A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- работа родительского комитета</w:t>
            </w:r>
          </w:p>
        </w:tc>
      </w:tr>
      <w:tr w:rsidR="00D83FCC" w:rsidRPr="003A0BE6" w:rsidTr="00AA76C3">
        <w:trPr>
          <w:trHeight w:val="3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FCC" w:rsidRPr="003A0BE6" w:rsidRDefault="00D83FCC" w:rsidP="003A0BE6">
            <w:pPr>
              <w:shd w:val="clear" w:color="auto" w:fill="FFFFFF"/>
              <w:suppressAutoHyphens/>
              <w:spacing w:after="0" w:line="240" w:lineRule="auto"/>
              <w:ind w:left="360" w:right="1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Контрольно-оценочный этап</w:t>
            </w:r>
          </w:p>
        </w:tc>
      </w:tr>
      <w:tr w:rsidR="00D83FCC" w:rsidRPr="003A0BE6" w:rsidTr="00AA76C3">
        <w:trPr>
          <w:trHeight w:val="1310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CC" w:rsidRPr="003A0BE6" w:rsidRDefault="00D83FCC" w:rsidP="003A0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A0BE6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  <w:t>Цель:</w:t>
            </w:r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Организация и проведение совместного </w:t>
            </w:r>
            <w:proofErr w:type="gramStart"/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анализа деятельности коллектива детского сада</w:t>
            </w:r>
            <w:proofErr w:type="gramEnd"/>
            <w:r w:rsidRPr="003A0BE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в вопросах охраны здоровья и личностного развития детей. Привлечение родителей к участию в контрольно-оценочной деятельности. 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FCC" w:rsidRPr="003A0BE6" w:rsidRDefault="00D83FCC" w:rsidP="003A0BE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E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D83FCC" w:rsidRPr="003A0BE6" w:rsidRDefault="00D83FCC" w:rsidP="003A0BE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E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</w:t>
            </w:r>
          </w:p>
          <w:p w:rsidR="00D83FCC" w:rsidRPr="003A0BE6" w:rsidRDefault="00D83FCC" w:rsidP="003A0BE6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E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</w:tbl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hanging="30"/>
        <w:jc w:val="center"/>
        <w:textAlignment w:val="baseline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  <w:t>Формы организации психолого-педагогической помощи семье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  <w:t>1. Коллективные формы взаимодействия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i/>
          <w:iCs/>
          <w:color w:val="00000A"/>
          <w:sz w:val="24"/>
          <w:szCs w:val="24"/>
          <w:lang w:eastAsia="zh-CN"/>
        </w:rPr>
        <w:t xml:space="preserve">1.1. Общие родительские собрания. 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Проводятся администрацией ДОУ 2 раза в год, в начале и в конце учебного года.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  <w:t>Задачи: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 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lastRenderedPageBreak/>
        <w:t>- информирование и обсуждение с родителями задачи и содержание коррекционно-образовательной работы;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- решение организационных вопросов;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- информирование родителей по вопросам взаимодействия ДОУ с другими организациями, в том числе и социальными службами.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i/>
          <w:iCs/>
          <w:color w:val="00000A"/>
          <w:sz w:val="24"/>
          <w:szCs w:val="24"/>
          <w:lang w:eastAsia="zh-CN"/>
        </w:rPr>
        <w:t xml:space="preserve">1.2. Групповые родительские собрания. 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Проводятся специалистами и воспитателями групп не реже 1 раза в четверть и по мере необходимости.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  <w:t>Задачи: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- обсуждение с родителями задач, содержания и форм работы;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- сообщение о формах и содержании работы с детьми в семье;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- решение текущих организационных вопросов.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i/>
          <w:iCs/>
          <w:color w:val="00000A"/>
          <w:sz w:val="24"/>
          <w:szCs w:val="24"/>
          <w:lang w:eastAsia="zh-CN"/>
        </w:rPr>
        <w:t>1.3. «День открытых дверей».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 Проводится администрацией ДОУ в апреле для родителей детей, поступающих в ДОУ в следующем учебном году.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  <w:t>Задача: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 знакомство с ДОУ, направлениями и условиями его работы.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i/>
          <w:iCs/>
          <w:color w:val="00000A"/>
          <w:sz w:val="24"/>
          <w:szCs w:val="24"/>
          <w:lang w:eastAsia="zh-CN"/>
        </w:rPr>
        <w:t xml:space="preserve">1.4. Тематические занятия «Семейного клуба». 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Работа клуба планируется на основании запросов и анкетирования родителей. Занятия клуба проводятся специалистами ДОУ один раз в два месяца.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i/>
          <w:color w:val="00000A"/>
          <w:sz w:val="24"/>
          <w:szCs w:val="24"/>
          <w:lang w:eastAsia="zh-CN"/>
        </w:rPr>
        <w:t>Формы проведения: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 тематические доклады; плановые консультации; семинары; тренинги; «Круглые столы» и др.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  <w:t>Задачи: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 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- знакомство и обучение родителей формам оказания психолого-педагогической помощи со стороны семьи детям с проблемами в развитии;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- ознакомление с задачами и формами подготовки детей к школе.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i/>
          <w:iCs/>
          <w:color w:val="00000A"/>
          <w:sz w:val="24"/>
          <w:szCs w:val="24"/>
          <w:lang w:eastAsia="zh-CN"/>
        </w:rPr>
        <w:t>1.5. Проведение детских праздников и «Досугов».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 Подготовкой и проведением праздников занимаются специалисты ДОО с привлечением родителей.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  <w:t>Задача: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 поддержание благоприятного психологического микроклимата в группах и распространение его на семью.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  <w:t>2. Индивидуальные формы работы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i/>
          <w:iCs/>
          <w:color w:val="00000A"/>
          <w:sz w:val="24"/>
          <w:szCs w:val="24"/>
          <w:lang w:eastAsia="zh-CN"/>
        </w:rPr>
        <w:t xml:space="preserve">2.1. Анкетирование и опросы. 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Проводятся по планам администрации, дефектологов, психолога, воспитателей и по мере необходимости.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  <w:t>Задачи: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 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- сбор необходимой информации о ребенке и его семье; 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- определение запросов родителей о дополнительном образовании детей;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- определение оценки родителями эффективности работы специалистов и воспитателей;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- определение оценки родителями работы ДОО.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i/>
          <w:iCs/>
          <w:color w:val="00000A"/>
          <w:sz w:val="24"/>
          <w:szCs w:val="24"/>
          <w:lang w:eastAsia="zh-CN"/>
        </w:rPr>
        <w:t>2.2. Беседы и консультации специалистов.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 Проводятся по запросам родителей и по плану индивидуальной работы с родителями.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  <w:t>Задачи: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 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- оказание индивидуальной помощи родителям по вопросам коррекции, образования и воспитания;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- оказание индивидуальной помощи в форме домашних заданий.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i/>
          <w:iCs/>
          <w:color w:val="00000A"/>
          <w:sz w:val="24"/>
          <w:szCs w:val="24"/>
          <w:lang w:eastAsia="zh-CN"/>
        </w:rPr>
        <w:t>2.3. «Служба доверия».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 Работу службы обеспечивают администрация и психолог. Служба работает с персональными и анонимными обращениями и пожеланиями родителей. 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  <w:t>Задача: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 оперативное реагирование администрации ДОО на различные ситуации и предложения.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i/>
          <w:iCs/>
          <w:color w:val="00000A"/>
          <w:sz w:val="24"/>
          <w:szCs w:val="24"/>
          <w:lang w:eastAsia="zh-CN"/>
        </w:rPr>
        <w:t>2.4. Родительский час.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 Проводится учителями-дефектологами и логопедами групп один раз в неделю во второй половине дня с 17 до 18 часов.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proofErr w:type="gramStart"/>
      <w:r w:rsidRPr="003A0BE6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  <w:t>Задача: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 информирование родителей о ходе образовательной работы с ребенком, разъяснение способов и методов взаимодействия с ним при закреплении материала в домашних условиях, помощь в подборе дидактических игр и игрушек, детской 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lastRenderedPageBreak/>
        <w:t>литературы, тетрадей на печатной основе, раскрасок, наиболее эффективных на определенном этапе развития ребенка.</w:t>
      </w:r>
      <w:proofErr w:type="gramEnd"/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  <w:t>3. Формы наглядного информационного обеспечения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i/>
          <w:iCs/>
          <w:color w:val="00000A"/>
          <w:sz w:val="24"/>
          <w:szCs w:val="24"/>
          <w:lang w:eastAsia="zh-CN"/>
        </w:rPr>
        <w:t xml:space="preserve">3.1. Информационные стенды и тематические выставки. 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Стационарные и передвижные стенды и выставки размещаются в удобных для родителей местах (например, «Готовимся к школе», «Развиваем руку, а значит и речь», «Игра в развитии ребенка», «Как выбрать игрушку», «Какие книги прочитать ребенку», «Как развивать способности ребенка дома»).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  <w:t>Задачи: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 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- информирование родителей об организации коррекционно-образовательной работы в ДОО;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- информация о графиках работы администрации и специалистов.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i/>
          <w:iCs/>
          <w:color w:val="00000A"/>
          <w:sz w:val="24"/>
          <w:szCs w:val="24"/>
          <w:lang w:eastAsia="zh-CN"/>
        </w:rPr>
        <w:t>3.2. Выставки детских работ.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 Проводятся по плану </w:t>
      </w:r>
      <w:proofErr w:type="spellStart"/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воспитательно</w:t>
      </w:r>
      <w:proofErr w:type="spellEnd"/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-образовательной работы.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  <w:t>Задачи: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- ознакомление родителей с формами продуктивной деятельности детей;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- привлечение и активизация интереса родителей к продуктивной деятельности своего ребенка.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i/>
          <w:iCs/>
          <w:color w:val="00000A"/>
          <w:sz w:val="24"/>
          <w:szCs w:val="24"/>
          <w:lang w:eastAsia="zh-CN"/>
        </w:rPr>
        <w:t>3.3. Открытые занятия специалистов и воспитателей.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 Задания и методы работы подбираются в форме, доступной для понимания родителями. Проводятся 2-3 раза в год.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  <w:t>Задачи:</w:t>
      </w: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 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- создание условий для объективной оценки родителями успехов и трудностей своих детей; 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- наглядное обучение родителей методам и формам дополнительной работы с детьми в домашних условиях. </w:t>
      </w:r>
    </w:p>
    <w:p w:rsidR="00D83FCC" w:rsidRPr="003A0BE6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:rsidR="00D83FCC" w:rsidRPr="003A0BE6" w:rsidRDefault="00D83FCC" w:rsidP="003A0BE6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zh-CN"/>
        </w:rPr>
      </w:pPr>
      <w:r w:rsidRPr="003A0BE6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 xml:space="preserve">4. </w:t>
      </w:r>
      <w:r w:rsidRPr="003A0BE6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Новые (внедряемые в ОО) формы</w:t>
      </w:r>
    </w:p>
    <w:p w:rsidR="00D83FCC" w:rsidRPr="003A0BE6" w:rsidRDefault="00D83FCC" w:rsidP="003A0BE6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3A0BE6"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  <w:lang w:eastAsia="zh-CN"/>
        </w:rPr>
        <w:t xml:space="preserve">4.1. Совместные и семейные проекты различной направленности. </w:t>
      </w:r>
      <w:r w:rsidRPr="003A0BE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Создание совместных детско-родительских проектов (несколько проектов в год).</w:t>
      </w:r>
    </w:p>
    <w:p w:rsidR="00D83FCC" w:rsidRPr="003A0BE6" w:rsidRDefault="00D83FCC" w:rsidP="003A0BE6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A0BE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Задачи:</w:t>
      </w:r>
      <w:r w:rsidRPr="003A0BE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активная совместная экспериментально-исследовательская деятельность родителей и детей.</w:t>
      </w:r>
    </w:p>
    <w:p w:rsidR="00D83FCC" w:rsidRPr="003A0BE6" w:rsidRDefault="00D83FCC" w:rsidP="003A0BE6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3A0BE6"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  <w:lang w:eastAsia="zh-CN"/>
        </w:rPr>
        <w:t xml:space="preserve">4.2. </w:t>
      </w:r>
      <w:proofErr w:type="gramStart"/>
      <w:r w:rsidRPr="003A0BE6"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  <w:lang w:eastAsia="zh-CN"/>
        </w:rPr>
        <w:t>Опосредованное</w:t>
      </w:r>
      <w:proofErr w:type="gramEnd"/>
      <w:r w:rsidRPr="003A0BE6"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  <w:lang w:eastAsia="zh-CN"/>
        </w:rPr>
        <w:t xml:space="preserve"> интернет-общение. </w:t>
      </w:r>
      <w:r w:rsidRPr="003A0BE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Создание </w:t>
      </w:r>
      <w:proofErr w:type="gramStart"/>
      <w:r w:rsidRPr="003A0BE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интернет-пространства</w:t>
      </w:r>
      <w:proofErr w:type="gramEnd"/>
      <w:r w:rsidRPr="003A0BE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групп, электронной почты для родителей.</w:t>
      </w:r>
    </w:p>
    <w:p w:rsidR="00D83FCC" w:rsidRPr="003A0BE6" w:rsidRDefault="00D83FCC" w:rsidP="003A0BE6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3A0BE6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 xml:space="preserve">Задачи: </w:t>
      </w:r>
      <w:r w:rsidRPr="003A0BE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</w:t>
      </w:r>
      <w:r w:rsidRPr="003A0BE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интересующим вопросам.</w:t>
      </w:r>
    </w:p>
    <w:p w:rsidR="00CF06DD" w:rsidRDefault="00D83FCC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r w:rsidRPr="003A0BE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При этом активная позиция в этой системе принадлежит педагогу-психологу, который изучает и анализирует психологические и личностные особенности развития детей в семье. </w:t>
      </w: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  <w:bookmarkStart w:id="0" w:name="_GoBack"/>
      <w:bookmarkEnd w:id="0"/>
    </w:p>
    <w:p w:rsidR="001754A0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p w:rsidR="001754A0" w:rsidRPr="0062723F" w:rsidRDefault="001754A0" w:rsidP="001754A0">
      <w:pPr>
        <w:tabs>
          <w:tab w:val="left" w:pos="9781"/>
        </w:tabs>
        <w:suppressAutoHyphens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62723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Краткая презентация</w:t>
      </w:r>
    </w:p>
    <w:p w:rsidR="001754A0" w:rsidRDefault="001754A0" w:rsidP="001754A0">
      <w:pPr>
        <w:tabs>
          <w:tab w:val="left" w:pos="9781"/>
        </w:tabs>
        <w:suppressAutoHyphens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62723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Адаптированной основной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  <w:r w:rsidRPr="0062723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дошкольного образования </w:t>
      </w:r>
    </w:p>
    <w:p w:rsidR="001754A0" w:rsidRDefault="001754A0" w:rsidP="001754A0">
      <w:pPr>
        <w:tabs>
          <w:tab w:val="left" w:pos="9781"/>
        </w:tabs>
        <w:suppressAutoHyphens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</w:pPr>
      <w:r w:rsidRPr="0062723F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  <w:t>детей</w:t>
      </w: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  <w:t xml:space="preserve"> </w:t>
      </w:r>
      <w:r w:rsidRPr="0062723F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  <w:t>с задержкой психического развития</w:t>
      </w:r>
    </w:p>
    <w:p w:rsidR="001754A0" w:rsidRPr="003A0BE6" w:rsidRDefault="001754A0" w:rsidP="003A0BE6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</w:pPr>
    </w:p>
    <w:sectPr w:rsidR="001754A0" w:rsidRPr="003A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color w:val="auto"/>
      </w:rPr>
    </w:lvl>
  </w:abstractNum>
  <w:abstractNum w:abstractNumId="1">
    <w:nsid w:val="3E1D263E"/>
    <w:multiLevelType w:val="hybridMultilevel"/>
    <w:tmpl w:val="A4D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44FB7"/>
    <w:multiLevelType w:val="hybridMultilevel"/>
    <w:tmpl w:val="10828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442C"/>
    <w:multiLevelType w:val="hybridMultilevel"/>
    <w:tmpl w:val="D520C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2B3DEC"/>
    <w:multiLevelType w:val="hybridMultilevel"/>
    <w:tmpl w:val="17300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2A"/>
    <w:rsid w:val="000D3932"/>
    <w:rsid w:val="00131123"/>
    <w:rsid w:val="001754A0"/>
    <w:rsid w:val="002A120D"/>
    <w:rsid w:val="00395B7F"/>
    <w:rsid w:val="003A0BE6"/>
    <w:rsid w:val="004D042A"/>
    <w:rsid w:val="00565D37"/>
    <w:rsid w:val="005B272F"/>
    <w:rsid w:val="005C05F2"/>
    <w:rsid w:val="0062723F"/>
    <w:rsid w:val="006C0A95"/>
    <w:rsid w:val="00701D47"/>
    <w:rsid w:val="00791352"/>
    <w:rsid w:val="009106F1"/>
    <w:rsid w:val="00AF4525"/>
    <w:rsid w:val="00CF06DD"/>
    <w:rsid w:val="00D83FCC"/>
    <w:rsid w:val="00D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3">
    <w:name w:val="Font Style113"/>
    <w:uiPriority w:val="99"/>
    <w:rsid w:val="00CF06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4">
    <w:name w:val="Font Style114"/>
    <w:uiPriority w:val="99"/>
    <w:rsid w:val="00CF06D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1311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6C0A9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basedOn w:val="a0"/>
    <w:rsid w:val="006C0A9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footnote text"/>
    <w:aliases w:val="Текст сноски Знак Знак, Знак2 Знак Знак,Знак2 Знак Знак"/>
    <w:basedOn w:val="a"/>
    <w:link w:val="1"/>
    <w:uiPriority w:val="99"/>
    <w:rsid w:val="00D83FCC"/>
    <w:pPr>
      <w:suppressAutoHyphens/>
      <w:spacing w:after="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6">
    <w:name w:val="Текст сноски Знак"/>
    <w:basedOn w:val="a0"/>
    <w:uiPriority w:val="99"/>
    <w:semiHidden/>
    <w:rsid w:val="00D83FCC"/>
    <w:rPr>
      <w:sz w:val="20"/>
      <w:szCs w:val="20"/>
    </w:rPr>
  </w:style>
  <w:style w:type="character" w:customStyle="1" w:styleId="1">
    <w:name w:val="Текст сноски Знак1"/>
    <w:aliases w:val="Текст сноски Знак Знак Знак, Знак2 Знак Знак Знак,Знак2 Знак Знак Знак"/>
    <w:basedOn w:val="a0"/>
    <w:link w:val="a5"/>
    <w:uiPriority w:val="99"/>
    <w:rsid w:val="00D83FC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2">
    <w:name w:val="Body Text 2"/>
    <w:basedOn w:val="a"/>
    <w:link w:val="21"/>
    <w:rsid w:val="00D83FCC"/>
    <w:pPr>
      <w:suppressAutoHyphens/>
      <w:spacing w:after="120" w:line="48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D83FCC"/>
  </w:style>
  <w:style w:type="character" w:customStyle="1" w:styleId="21">
    <w:name w:val="Основной текст 2 Знак1"/>
    <w:basedOn w:val="a0"/>
    <w:link w:val="2"/>
    <w:rsid w:val="00D83FC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7">
    <w:name w:val="Содержимое врезки"/>
    <w:basedOn w:val="a"/>
    <w:rsid w:val="00D83FCC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6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3">
    <w:name w:val="Font Style113"/>
    <w:uiPriority w:val="99"/>
    <w:rsid w:val="00CF06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4">
    <w:name w:val="Font Style114"/>
    <w:uiPriority w:val="99"/>
    <w:rsid w:val="00CF06D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1311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6C0A9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basedOn w:val="a0"/>
    <w:rsid w:val="006C0A9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footnote text"/>
    <w:aliases w:val="Текст сноски Знак Знак, Знак2 Знак Знак,Знак2 Знак Знак"/>
    <w:basedOn w:val="a"/>
    <w:link w:val="1"/>
    <w:uiPriority w:val="99"/>
    <w:rsid w:val="00D83FCC"/>
    <w:pPr>
      <w:suppressAutoHyphens/>
      <w:spacing w:after="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6">
    <w:name w:val="Текст сноски Знак"/>
    <w:basedOn w:val="a0"/>
    <w:uiPriority w:val="99"/>
    <w:semiHidden/>
    <w:rsid w:val="00D83FCC"/>
    <w:rPr>
      <w:sz w:val="20"/>
      <w:szCs w:val="20"/>
    </w:rPr>
  </w:style>
  <w:style w:type="character" w:customStyle="1" w:styleId="1">
    <w:name w:val="Текст сноски Знак1"/>
    <w:aliases w:val="Текст сноски Знак Знак Знак, Знак2 Знак Знак Знак,Знак2 Знак Знак Знак"/>
    <w:basedOn w:val="a0"/>
    <w:link w:val="a5"/>
    <w:uiPriority w:val="99"/>
    <w:rsid w:val="00D83FC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2">
    <w:name w:val="Body Text 2"/>
    <w:basedOn w:val="a"/>
    <w:link w:val="21"/>
    <w:rsid w:val="00D83FCC"/>
    <w:pPr>
      <w:suppressAutoHyphens/>
      <w:spacing w:after="120" w:line="48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D83FCC"/>
  </w:style>
  <w:style w:type="character" w:customStyle="1" w:styleId="21">
    <w:name w:val="Основной текст 2 Знак1"/>
    <w:basedOn w:val="a0"/>
    <w:link w:val="2"/>
    <w:rsid w:val="00D83FC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7">
    <w:name w:val="Содержимое врезки"/>
    <w:basedOn w:val="a"/>
    <w:rsid w:val="00D83FCC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6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cp:lastPrinted>2018-11-22T06:52:00Z</cp:lastPrinted>
  <dcterms:created xsi:type="dcterms:W3CDTF">2018-11-13T08:20:00Z</dcterms:created>
  <dcterms:modified xsi:type="dcterms:W3CDTF">2018-11-22T06:52:00Z</dcterms:modified>
</cp:coreProperties>
</file>