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C0" w:rsidRDefault="008F37C0" w:rsidP="00207709">
      <w:pPr>
        <w:tabs>
          <w:tab w:val="left" w:pos="9781"/>
        </w:tabs>
        <w:suppressAutoHyphens/>
        <w:spacing w:after="0"/>
        <w:ind w:firstLine="709"/>
        <w:jc w:val="center"/>
        <w:textAlignment w:val="baseline"/>
        <w:rPr>
          <w:rFonts w:ascii="Times New Roman" w:eastAsia="Times New Roman" w:hAnsi="Times New Roman" w:cs="Times New Roman"/>
          <w:b/>
          <w:bCs/>
          <w:sz w:val="32"/>
          <w:szCs w:val="32"/>
          <w:lang w:eastAsia="zh-CN"/>
        </w:rPr>
      </w:pPr>
      <w:r>
        <w:rPr>
          <w:rFonts w:ascii="Times New Roman" w:eastAsia="Times New Roman" w:hAnsi="Times New Roman" w:cs="Times New Roman"/>
          <w:b/>
          <w:bCs/>
          <w:sz w:val="32"/>
          <w:szCs w:val="32"/>
          <w:lang w:eastAsia="zh-CN"/>
        </w:rPr>
        <w:t>Краткая презентация</w:t>
      </w:r>
    </w:p>
    <w:p w:rsidR="00207709" w:rsidRPr="008B0468" w:rsidRDefault="008F37C0" w:rsidP="00207709">
      <w:pPr>
        <w:tabs>
          <w:tab w:val="left" w:pos="9781"/>
        </w:tabs>
        <w:suppressAutoHyphens/>
        <w:spacing w:after="0"/>
        <w:ind w:firstLine="709"/>
        <w:jc w:val="center"/>
        <w:textAlignment w:val="baseline"/>
        <w:rPr>
          <w:rFonts w:ascii="Times New Roman" w:eastAsia="Times New Roman" w:hAnsi="Times New Roman" w:cs="Times New Roman"/>
          <w:b/>
          <w:bCs/>
          <w:sz w:val="32"/>
          <w:szCs w:val="32"/>
          <w:lang w:eastAsia="zh-CN"/>
        </w:rPr>
      </w:pPr>
      <w:r>
        <w:rPr>
          <w:rFonts w:ascii="Times New Roman" w:eastAsia="Times New Roman" w:hAnsi="Times New Roman" w:cs="Times New Roman"/>
          <w:b/>
          <w:bCs/>
          <w:sz w:val="32"/>
          <w:szCs w:val="32"/>
          <w:lang w:eastAsia="zh-CN"/>
        </w:rPr>
        <w:t>Адаптированной основной образовательной программы</w:t>
      </w:r>
      <w:r w:rsidR="00207709" w:rsidRPr="008B0468">
        <w:rPr>
          <w:rFonts w:ascii="Times New Roman" w:eastAsia="Times New Roman" w:hAnsi="Times New Roman" w:cs="Times New Roman"/>
          <w:b/>
          <w:bCs/>
          <w:sz w:val="32"/>
          <w:szCs w:val="32"/>
          <w:lang w:eastAsia="zh-CN"/>
        </w:rPr>
        <w:t xml:space="preserve"> </w:t>
      </w:r>
    </w:p>
    <w:p w:rsidR="00817B2C" w:rsidRPr="00BF0A01" w:rsidRDefault="00207709" w:rsidP="00BF0A01">
      <w:pPr>
        <w:tabs>
          <w:tab w:val="left" w:pos="9781"/>
        </w:tabs>
        <w:suppressAutoHyphens/>
        <w:spacing w:after="0" w:line="240" w:lineRule="auto"/>
        <w:ind w:firstLine="709"/>
        <w:jc w:val="center"/>
        <w:textAlignment w:val="baseline"/>
        <w:rPr>
          <w:rFonts w:ascii="Times New Roman" w:eastAsia="Times New Roman" w:hAnsi="Times New Roman" w:cs="Times New Roman"/>
          <w:b/>
          <w:bCs/>
          <w:sz w:val="32"/>
          <w:szCs w:val="32"/>
          <w:lang w:eastAsia="zh-CN"/>
        </w:rPr>
      </w:pPr>
      <w:r w:rsidRPr="008B0468">
        <w:rPr>
          <w:rFonts w:ascii="Times New Roman" w:eastAsia="Times New Roman" w:hAnsi="Times New Roman" w:cs="Times New Roman"/>
          <w:b/>
          <w:bCs/>
          <w:sz w:val="32"/>
          <w:szCs w:val="32"/>
          <w:lang w:eastAsia="zh-CN"/>
        </w:rPr>
        <w:t xml:space="preserve">дошкольного образования </w:t>
      </w:r>
      <w:r w:rsidR="00817B2C" w:rsidRPr="00BF0A01">
        <w:rPr>
          <w:rFonts w:ascii="Times New Roman" w:eastAsia="Times New Roman" w:hAnsi="Times New Roman" w:cs="Times New Roman"/>
          <w:b/>
          <w:bCs/>
          <w:sz w:val="32"/>
          <w:szCs w:val="32"/>
          <w:lang w:eastAsia="zh-CN"/>
        </w:rPr>
        <w:t xml:space="preserve">детей </w:t>
      </w:r>
    </w:p>
    <w:p w:rsidR="00817B2C" w:rsidRPr="00BF0A01" w:rsidRDefault="00817B2C" w:rsidP="00BF0A01">
      <w:pPr>
        <w:tabs>
          <w:tab w:val="left" w:pos="9781"/>
        </w:tabs>
        <w:suppressAutoHyphens/>
        <w:spacing w:after="0" w:line="240" w:lineRule="auto"/>
        <w:ind w:firstLine="709"/>
        <w:jc w:val="center"/>
        <w:textAlignment w:val="baseline"/>
        <w:rPr>
          <w:rFonts w:ascii="Times New Roman" w:eastAsia="Times New Roman" w:hAnsi="Times New Roman" w:cs="Times New Roman"/>
          <w:b/>
          <w:bCs/>
          <w:sz w:val="32"/>
          <w:szCs w:val="32"/>
          <w:lang w:eastAsia="zh-CN"/>
        </w:rPr>
      </w:pPr>
      <w:r w:rsidRPr="00BF0A01">
        <w:rPr>
          <w:rFonts w:ascii="Times New Roman" w:eastAsia="Times New Roman" w:hAnsi="Times New Roman" w:cs="Times New Roman"/>
          <w:b/>
          <w:bCs/>
          <w:sz w:val="32"/>
          <w:szCs w:val="32"/>
          <w:lang w:eastAsia="zh-CN"/>
        </w:rPr>
        <w:t>с интеллектуальными нарушениями</w:t>
      </w:r>
    </w:p>
    <w:p w:rsidR="004E1F51" w:rsidRPr="003A0BE6" w:rsidRDefault="004E1F51" w:rsidP="004E1F51">
      <w:pPr>
        <w:widowControl w:val="0"/>
        <w:spacing w:after="0" w:line="240" w:lineRule="auto"/>
        <w:ind w:firstLine="709"/>
        <w:jc w:val="both"/>
        <w:rPr>
          <w:rFonts w:ascii="Times New Roman" w:eastAsia="Calibri" w:hAnsi="Times New Roman" w:cs="Times New Roman"/>
          <w:sz w:val="24"/>
          <w:szCs w:val="24"/>
        </w:rPr>
      </w:pPr>
      <w:proofErr w:type="gramStart"/>
      <w:r w:rsidRPr="003A0BE6">
        <w:rPr>
          <w:rFonts w:ascii="Times New Roman" w:eastAsia="Calibri" w:hAnsi="Times New Roman" w:cs="Times New Roman"/>
          <w:sz w:val="24"/>
          <w:szCs w:val="24"/>
        </w:rPr>
        <w:t xml:space="preserve">«Адаптированная основная образовательная программа дошкольного образования детей с </w:t>
      </w:r>
      <w:r>
        <w:rPr>
          <w:rFonts w:ascii="Times New Roman" w:eastAsia="Times New Roman" w:hAnsi="Times New Roman" w:cs="Times New Roman"/>
          <w:bCs/>
          <w:color w:val="00000A"/>
          <w:sz w:val="24"/>
          <w:szCs w:val="24"/>
          <w:lang w:eastAsia="zh-CN"/>
        </w:rPr>
        <w:t>интеллектуальными нарушениями</w:t>
      </w:r>
      <w:r w:rsidRPr="003A0BE6">
        <w:rPr>
          <w:rFonts w:ascii="Times New Roman" w:eastAsia="Calibri" w:hAnsi="Times New Roman" w:cs="Times New Roman"/>
          <w:sz w:val="24"/>
          <w:szCs w:val="24"/>
        </w:rPr>
        <w:t xml:space="preserve">» предназначена для групп КОУ «Адаптивная школа – детский сад № 76», в которых воспитываются дети с </w:t>
      </w:r>
      <w:r>
        <w:rPr>
          <w:rFonts w:ascii="Times New Roman" w:eastAsia="Calibri" w:hAnsi="Times New Roman" w:cs="Times New Roman"/>
          <w:sz w:val="24"/>
          <w:szCs w:val="24"/>
        </w:rPr>
        <w:t>интеллектуальными нарушен</w:t>
      </w:r>
      <w:r w:rsidR="00546F04">
        <w:rPr>
          <w:rFonts w:ascii="Times New Roman" w:eastAsia="Calibri" w:hAnsi="Times New Roman" w:cs="Times New Roman"/>
          <w:sz w:val="24"/>
          <w:szCs w:val="24"/>
        </w:rPr>
        <w:t>и</w:t>
      </w:r>
      <w:r>
        <w:rPr>
          <w:rFonts w:ascii="Times New Roman" w:eastAsia="Calibri" w:hAnsi="Times New Roman" w:cs="Times New Roman"/>
          <w:sz w:val="24"/>
          <w:szCs w:val="24"/>
        </w:rPr>
        <w:t xml:space="preserve">ями </w:t>
      </w:r>
      <w:r w:rsidRPr="003A0BE6">
        <w:rPr>
          <w:rFonts w:ascii="Times New Roman" w:eastAsia="Times New Roman" w:hAnsi="Times New Roman" w:cs="Times New Roman"/>
          <w:color w:val="00000A"/>
          <w:sz w:val="24"/>
          <w:szCs w:val="24"/>
          <w:lang w:eastAsia="zh-CN"/>
        </w:rPr>
        <w:t xml:space="preserve">(далее - </w:t>
      </w:r>
      <w:r w:rsidR="00546F04">
        <w:rPr>
          <w:rFonts w:ascii="Times New Roman" w:eastAsia="Times New Roman" w:hAnsi="Times New Roman" w:cs="Times New Roman"/>
          <w:color w:val="00000A"/>
          <w:sz w:val="24"/>
          <w:szCs w:val="24"/>
          <w:lang w:eastAsia="zh-CN"/>
        </w:rPr>
        <w:t>ИН</w:t>
      </w:r>
      <w:r w:rsidRPr="003A0BE6">
        <w:rPr>
          <w:rFonts w:ascii="Times New Roman" w:eastAsia="Times New Roman" w:hAnsi="Times New Roman" w:cs="Times New Roman"/>
          <w:color w:val="00000A"/>
          <w:sz w:val="24"/>
          <w:szCs w:val="24"/>
          <w:lang w:eastAsia="zh-CN"/>
        </w:rPr>
        <w:t>)</w:t>
      </w:r>
      <w:r w:rsidRPr="003A0BE6">
        <w:rPr>
          <w:rFonts w:ascii="Times New Roman" w:eastAsia="Calibri" w:hAnsi="Times New Roman" w:cs="Times New Roman"/>
          <w:sz w:val="24"/>
          <w:szCs w:val="24"/>
        </w:rPr>
        <w:t xml:space="preserve">. </w:t>
      </w:r>
      <w:proofErr w:type="gramEnd"/>
    </w:p>
    <w:p w:rsidR="002650DC" w:rsidRPr="00BF0A01" w:rsidRDefault="002650DC" w:rsidP="00BF0A01">
      <w:pPr>
        <w:shd w:val="clear" w:color="auto" w:fill="FFFFFF"/>
        <w:spacing w:after="0" w:line="240" w:lineRule="auto"/>
        <w:ind w:firstLine="706"/>
        <w:jc w:val="both"/>
        <w:rPr>
          <w:rFonts w:ascii="Times New Roman" w:hAnsi="Times New Roman" w:cs="Times New Roman"/>
          <w:sz w:val="24"/>
          <w:szCs w:val="24"/>
        </w:rPr>
      </w:pPr>
      <w:r w:rsidRPr="00BF0A01">
        <w:rPr>
          <w:rFonts w:ascii="Times New Roman" w:eastAsia="Times New Roman" w:hAnsi="Times New Roman" w:cs="Times New Roman"/>
          <w:sz w:val="24"/>
          <w:szCs w:val="24"/>
        </w:rPr>
        <w:t xml:space="preserve">В подавляющем большинстве случаев интеллектуальное нарушение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A60DC3">
        <w:rPr>
          <w:rFonts w:ascii="Times New Roman" w:eastAsia="Times New Roman" w:hAnsi="Times New Roman" w:cs="Times New Roman"/>
          <w:sz w:val="24"/>
          <w:szCs w:val="24"/>
        </w:rPr>
        <w:t>–</w:t>
      </w:r>
      <w:r w:rsidRPr="00BF0A01">
        <w:rPr>
          <w:rFonts w:ascii="Times New Roman" w:eastAsia="Times New Roman" w:hAnsi="Times New Roman" w:cs="Times New Roman"/>
          <w:sz w:val="24"/>
          <w:szCs w:val="24"/>
        </w:rPr>
        <w:t xml:space="preserve"> мотивационно</w:t>
      </w:r>
      <w:r w:rsidR="00A60DC3">
        <w:rPr>
          <w:rFonts w:ascii="Times New Roman" w:eastAsia="Times New Roman" w:hAnsi="Times New Roman" w:cs="Times New Roman"/>
          <w:sz w:val="24"/>
          <w:szCs w:val="24"/>
        </w:rPr>
        <w:t xml:space="preserve"> </w:t>
      </w:r>
      <w:r w:rsidRPr="00BF0A01">
        <w:rPr>
          <w:rFonts w:ascii="Times New Roman" w:eastAsia="Times New Roman" w:hAnsi="Times New Roman" w:cs="Times New Roman"/>
          <w:sz w:val="24"/>
          <w:szCs w:val="24"/>
        </w:rPr>
        <w:t>-</w:t>
      </w:r>
      <w:r w:rsidR="00A60DC3">
        <w:rPr>
          <w:rFonts w:ascii="Times New Roman" w:eastAsia="Times New Roman" w:hAnsi="Times New Roman" w:cs="Times New Roman"/>
          <w:sz w:val="24"/>
          <w:szCs w:val="24"/>
        </w:rPr>
        <w:t xml:space="preserve"> </w:t>
      </w:r>
      <w:proofErr w:type="spellStart"/>
      <w:r w:rsidRPr="00BF0A01">
        <w:rPr>
          <w:rFonts w:ascii="Times New Roman" w:eastAsia="Times New Roman" w:hAnsi="Times New Roman" w:cs="Times New Roman"/>
          <w:sz w:val="24"/>
          <w:szCs w:val="24"/>
        </w:rPr>
        <w:t>потребностная</w:t>
      </w:r>
      <w:proofErr w:type="spellEnd"/>
      <w:r w:rsidRPr="00BF0A01">
        <w:rPr>
          <w:rFonts w:ascii="Times New Roman" w:eastAsia="Times New Roman" w:hAnsi="Times New Roman" w:cs="Times New Roman"/>
          <w:sz w:val="24"/>
          <w:szCs w:val="24"/>
        </w:rPr>
        <w:t xml:space="preserve">, социально-личностная, моторно-двигательная; эмоционально-волевая сфера, а также когнитивные процессы: восприятие, мышление, деятельность, речь, поведение. В соответствии с МКБ-10 на основе психометрических исследований выделяют 4 степени умственной отсталости: легкая, умеренная, тяжелая умственная отсталость, глубокая умственная отсталость и другие формы </w:t>
      </w:r>
      <w:r w:rsidRPr="00BF0A01">
        <w:rPr>
          <w:rFonts w:ascii="Times New Roman" w:eastAsia="Times New Roman" w:hAnsi="Times New Roman" w:cs="Times New Roman"/>
          <w:spacing w:val="-1"/>
          <w:sz w:val="24"/>
          <w:szCs w:val="24"/>
        </w:rPr>
        <w:t xml:space="preserve">умственной отсталости. При разных степенях нарушений деятельности нервной </w:t>
      </w:r>
      <w:r w:rsidRPr="00BF0A01">
        <w:rPr>
          <w:rFonts w:ascii="Times New Roman" w:eastAsia="Times New Roman" w:hAnsi="Times New Roman" w:cs="Times New Roman"/>
          <w:sz w:val="24"/>
          <w:szCs w:val="24"/>
        </w:rPr>
        <w:t xml:space="preserve">системы развитие ребенка происходит </w:t>
      </w:r>
      <w:proofErr w:type="gramStart"/>
      <w:r w:rsidRPr="00BF0A01">
        <w:rPr>
          <w:rFonts w:ascii="Times New Roman" w:eastAsia="Times New Roman" w:hAnsi="Times New Roman" w:cs="Times New Roman"/>
          <w:sz w:val="24"/>
          <w:szCs w:val="24"/>
        </w:rPr>
        <w:t>по разному</w:t>
      </w:r>
      <w:proofErr w:type="gramEnd"/>
      <w:r w:rsidRPr="00BF0A01">
        <w:rPr>
          <w:rFonts w:ascii="Times New Roman" w:eastAsia="Times New Roman" w:hAnsi="Times New Roman" w:cs="Times New Roman"/>
          <w:sz w:val="24"/>
          <w:szCs w:val="24"/>
        </w:rPr>
        <w:t>. Поэтому необходимость в индивидуальном подходе к изучению, обучению и воспитанию умственно отсталых детей очень велика.</w:t>
      </w:r>
    </w:p>
    <w:p w:rsidR="008A3BF8" w:rsidRPr="00BF0A01" w:rsidRDefault="008A3BF8" w:rsidP="00BF0A01">
      <w:pPr>
        <w:shd w:val="clear" w:color="auto" w:fill="FFFFFF"/>
        <w:tabs>
          <w:tab w:val="left" w:pos="8141"/>
        </w:tabs>
        <w:spacing w:after="0" w:line="240" w:lineRule="auto"/>
        <w:ind w:firstLine="706"/>
        <w:jc w:val="both"/>
        <w:rPr>
          <w:rFonts w:ascii="Times New Roman" w:hAnsi="Times New Roman" w:cs="Times New Roman"/>
          <w:sz w:val="24"/>
          <w:szCs w:val="24"/>
        </w:rPr>
      </w:pPr>
      <w:r w:rsidRPr="00BF0A01">
        <w:rPr>
          <w:rFonts w:ascii="Times New Roman" w:eastAsia="Times New Roman" w:hAnsi="Times New Roman" w:cs="Times New Roman"/>
          <w:sz w:val="24"/>
          <w:szCs w:val="24"/>
        </w:rPr>
        <w:t xml:space="preserve">Для </w:t>
      </w:r>
      <w:r w:rsidRPr="00BF0A01">
        <w:rPr>
          <w:rFonts w:ascii="Times New Roman" w:eastAsia="Times New Roman" w:hAnsi="Times New Roman" w:cs="Times New Roman"/>
          <w:i/>
          <w:iCs/>
          <w:sz w:val="24"/>
          <w:szCs w:val="24"/>
        </w:rPr>
        <w:t xml:space="preserve">детей с нарушением интеллекта </w:t>
      </w:r>
      <w:r w:rsidRPr="00BF0A01">
        <w:rPr>
          <w:rFonts w:ascii="Times New Roman" w:eastAsia="Times New Roman" w:hAnsi="Times New Roman" w:cs="Times New Roman"/>
          <w:sz w:val="24"/>
          <w:szCs w:val="24"/>
        </w:rPr>
        <w:t xml:space="preserve">дошкольный возраст оказывается лишь </w:t>
      </w:r>
      <w:r w:rsidRPr="00BF0A01">
        <w:rPr>
          <w:rFonts w:ascii="Times New Roman" w:eastAsia="Times New Roman" w:hAnsi="Times New Roman" w:cs="Times New Roman"/>
          <w:spacing w:val="-9"/>
          <w:sz w:val="24"/>
          <w:szCs w:val="24"/>
        </w:rPr>
        <w:t xml:space="preserve">началом развития перцептивного действия. На основе появившегося </w:t>
      </w:r>
      <w:r w:rsidRPr="00BF0A01">
        <w:rPr>
          <w:rFonts w:ascii="Times New Roman" w:eastAsia="Times New Roman" w:hAnsi="Times New Roman" w:cs="Times New Roman"/>
          <w:spacing w:val="-10"/>
          <w:sz w:val="24"/>
          <w:szCs w:val="24"/>
        </w:rPr>
        <w:t>интереса к</w:t>
      </w:r>
      <w:r w:rsidRPr="00BF0A01">
        <w:rPr>
          <w:rFonts w:ascii="Times New Roman" w:hAnsi="Times New Roman" w:cs="Times New Roman"/>
          <w:sz w:val="24"/>
          <w:szCs w:val="24"/>
        </w:rPr>
        <w:t xml:space="preserve"> </w:t>
      </w:r>
      <w:r w:rsidRPr="00BF0A01">
        <w:rPr>
          <w:rFonts w:ascii="Times New Roman" w:eastAsia="Times New Roman" w:hAnsi="Times New Roman" w:cs="Times New Roman"/>
          <w:sz w:val="24"/>
          <w:szCs w:val="24"/>
        </w:rPr>
        <w:t xml:space="preserve">предметам, к игрушкам начинается ознакомление с их свойствами и отношениями. Пятый год жизни становится переломным в развитии восприятия. Перцептивная ориентировка </w:t>
      </w:r>
      <w:r w:rsidRPr="00BF0A01">
        <w:rPr>
          <w:rFonts w:ascii="Times New Roman" w:eastAsia="Times New Roman" w:hAnsi="Times New Roman" w:cs="Times New Roman"/>
          <w:spacing w:val="-1"/>
          <w:sz w:val="24"/>
          <w:szCs w:val="24"/>
        </w:rPr>
        <w:t xml:space="preserve">возникает у них на основе усвоения отдельных эталонов, которому способствует усвоение </w:t>
      </w:r>
      <w:r w:rsidRPr="00BF0A01">
        <w:rPr>
          <w:rFonts w:ascii="Times New Roman" w:eastAsia="Times New Roman" w:hAnsi="Times New Roman" w:cs="Times New Roman"/>
          <w:sz w:val="24"/>
          <w:szCs w:val="24"/>
        </w:rPr>
        <w:t>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для них выделяет подлежащее восприятию свойство.</w:t>
      </w:r>
    </w:p>
    <w:p w:rsidR="008A3BF8" w:rsidRPr="00BF0A01" w:rsidRDefault="008A3BF8" w:rsidP="00BF0A01">
      <w:pPr>
        <w:shd w:val="clear" w:color="auto" w:fill="FFFFFF"/>
        <w:spacing w:after="0" w:line="240" w:lineRule="auto"/>
        <w:ind w:firstLine="706"/>
        <w:jc w:val="both"/>
        <w:rPr>
          <w:rFonts w:ascii="Times New Roman" w:hAnsi="Times New Roman" w:cs="Times New Roman"/>
          <w:sz w:val="24"/>
          <w:szCs w:val="24"/>
        </w:rPr>
      </w:pPr>
      <w:r w:rsidRPr="00BF0A01">
        <w:rPr>
          <w:rFonts w:ascii="Times New Roman" w:eastAsia="Times New Roman" w:hAnsi="Times New Roman" w:cs="Times New Roman"/>
          <w:sz w:val="24"/>
          <w:szCs w:val="24"/>
        </w:rPr>
        <w:t xml:space="preserve">Развитие восприятия детей с нарушением интеллекта имеет значительные отличия от развития детей с нормальным интеллектом. Овладев выбором по образцу на основе зрительной ориентировки, дети, однако, не могут осуществить выбор из большого </w:t>
      </w:r>
      <w:r w:rsidRPr="00BF0A01">
        <w:rPr>
          <w:rFonts w:ascii="Times New Roman" w:eastAsia="Times New Roman" w:hAnsi="Times New Roman" w:cs="Times New Roman"/>
          <w:spacing w:val="-1"/>
          <w:sz w:val="24"/>
          <w:szCs w:val="24"/>
        </w:rPr>
        <w:t xml:space="preserve">количества элементов, затрудняются при различении близких свойств, не могут учитывать </w:t>
      </w:r>
      <w:r w:rsidRPr="00BF0A01">
        <w:rPr>
          <w:rFonts w:ascii="Times New Roman" w:eastAsia="Times New Roman" w:hAnsi="Times New Roman" w:cs="Times New Roman"/>
          <w:sz w:val="24"/>
          <w:szCs w:val="24"/>
        </w:rPr>
        <w:t>эти свойства в действиях с дидактическими игрушками. Не достигаются без специального обучения умение обобщать по выделенным признакам, умение выстроить по определенному признаку ряд предметов, найти место предмета в этом ряду.</w:t>
      </w:r>
    </w:p>
    <w:p w:rsidR="008A3BF8" w:rsidRPr="00BF0A01" w:rsidRDefault="008A3BF8" w:rsidP="00BF0A01">
      <w:pPr>
        <w:shd w:val="clear" w:color="auto" w:fill="FFFFFF"/>
        <w:spacing w:after="0" w:line="240" w:lineRule="auto"/>
        <w:ind w:firstLine="706"/>
        <w:jc w:val="both"/>
        <w:rPr>
          <w:rFonts w:ascii="Times New Roman" w:hAnsi="Times New Roman" w:cs="Times New Roman"/>
          <w:sz w:val="24"/>
          <w:szCs w:val="24"/>
        </w:rPr>
      </w:pPr>
      <w:r w:rsidRPr="00BF0A01">
        <w:rPr>
          <w:rFonts w:ascii="Times New Roman" w:eastAsia="Times New Roman" w:hAnsi="Times New Roman" w:cs="Times New Roman"/>
          <w:sz w:val="24"/>
          <w:szCs w:val="24"/>
        </w:rPr>
        <w:t xml:space="preserve">Весьма страдает формирование целостного образа: у половины детей образ не может стать основой действия, и не воспроизводится ими ни в какой форме (ни в форме предметного изображения, ни при складывании разрезной картинки), у другой половины - </w:t>
      </w:r>
      <w:r w:rsidRPr="00BF0A01">
        <w:rPr>
          <w:rFonts w:ascii="Times New Roman" w:eastAsia="Times New Roman" w:hAnsi="Times New Roman" w:cs="Times New Roman"/>
          <w:spacing w:val="-1"/>
          <w:sz w:val="24"/>
          <w:szCs w:val="24"/>
        </w:rPr>
        <w:t>имеются искаженные, неполноценные образы-представления. В том случае, когда дети с</w:t>
      </w:r>
      <w:r w:rsidRPr="00BF0A01">
        <w:rPr>
          <w:rFonts w:ascii="Times New Roman" w:hAnsi="Times New Roman" w:cs="Times New Roman"/>
          <w:sz w:val="24"/>
          <w:szCs w:val="24"/>
        </w:rPr>
        <w:t xml:space="preserve"> </w:t>
      </w:r>
      <w:r w:rsidRPr="00BF0A01">
        <w:rPr>
          <w:rFonts w:ascii="Times New Roman" w:eastAsia="Times New Roman" w:hAnsi="Times New Roman" w:cs="Times New Roman"/>
          <w:sz w:val="24"/>
          <w:szCs w:val="24"/>
        </w:rPr>
        <w:t>нарушением интеллекта осуществляют выбор по образцу, т.е. пользуются зрительной ориентировкой, они не используют поисковые способы (</w:t>
      </w:r>
      <w:proofErr w:type="spellStart"/>
      <w:r w:rsidRPr="00BF0A01">
        <w:rPr>
          <w:rFonts w:ascii="Times New Roman" w:eastAsia="Times New Roman" w:hAnsi="Times New Roman" w:cs="Times New Roman"/>
          <w:sz w:val="24"/>
          <w:szCs w:val="24"/>
        </w:rPr>
        <w:t>примеривание</w:t>
      </w:r>
      <w:proofErr w:type="spellEnd"/>
      <w:r w:rsidRPr="00BF0A01">
        <w:rPr>
          <w:rFonts w:ascii="Times New Roman" w:eastAsia="Times New Roman" w:hAnsi="Times New Roman" w:cs="Times New Roman"/>
          <w:sz w:val="24"/>
          <w:szCs w:val="24"/>
        </w:rPr>
        <w:t>, пробы). Если у них в действиях встречаются затруднения, ошибки, они не могут их исправить, так как не используют пробы, практическую ориентировку. Подлинные пробы отсутствуют в действиях ребенка, также как и «</w:t>
      </w:r>
      <w:proofErr w:type="spellStart"/>
      <w:r w:rsidRPr="00BF0A01">
        <w:rPr>
          <w:rFonts w:ascii="Times New Roman" w:eastAsia="Times New Roman" w:hAnsi="Times New Roman" w:cs="Times New Roman"/>
          <w:sz w:val="24"/>
          <w:szCs w:val="24"/>
        </w:rPr>
        <w:t>примеривание</w:t>
      </w:r>
      <w:proofErr w:type="spellEnd"/>
      <w:r w:rsidRPr="00BF0A01">
        <w:rPr>
          <w:rFonts w:ascii="Times New Roman" w:eastAsia="Times New Roman" w:hAnsi="Times New Roman" w:cs="Times New Roman"/>
          <w:sz w:val="24"/>
          <w:szCs w:val="24"/>
        </w:rPr>
        <w:t>», имеется лишь внешне сходные с ними формальные действия. Это объясняется отсутствием ориентировочно-исследовательской деятельности у умственно отсталых детей.</w:t>
      </w:r>
    </w:p>
    <w:p w:rsidR="008A3BF8" w:rsidRPr="00BF0A01" w:rsidRDefault="008A3BF8" w:rsidP="00BF0A01">
      <w:pPr>
        <w:shd w:val="clear" w:color="auto" w:fill="FFFFFF"/>
        <w:spacing w:after="0" w:line="240" w:lineRule="auto"/>
        <w:ind w:firstLine="706"/>
        <w:jc w:val="both"/>
        <w:rPr>
          <w:rFonts w:ascii="Times New Roman" w:hAnsi="Times New Roman" w:cs="Times New Roman"/>
          <w:sz w:val="24"/>
          <w:szCs w:val="24"/>
        </w:rPr>
      </w:pPr>
      <w:r w:rsidRPr="00BF0A01">
        <w:rPr>
          <w:rFonts w:ascii="Times New Roman" w:eastAsia="Times New Roman" w:hAnsi="Times New Roman" w:cs="Times New Roman"/>
          <w:sz w:val="24"/>
          <w:szCs w:val="24"/>
        </w:rPr>
        <w:t xml:space="preserve">У детей указанной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w:t>
      </w:r>
      <w:r w:rsidRPr="00BF0A01">
        <w:rPr>
          <w:rFonts w:ascii="Times New Roman" w:eastAsia="Times New Roman" w:hAnsi="Times New Roman" w:cs="Times New Roman"/>
          <w:sz w:val="24"/>
          <w:szCs w:val="24"/>
        </w:rPr>
        <w:lastRenderedPageBreak/>
        <w:t>возможностью действовать с учетом данного свойства и возможностью производить на его основе простейшие обобщения.</w:t>
      </w:r>
    </w:p>
    <w:p w:rsidR="008A3BF8" w:rsidRPr="00BF0A01" w:rsidRDefault="008A3BF8" w:rsidP="00BF0A01">
      <w:pPr>
        <w:shd w:val="clear" w:color="auto" w:fill="FFFFFF"/>
        <w:spacing w:after="0" w:line="240" w:lineRule="auto"/>
        <w:ind w:firstLine="706"/>
        <w:jc w:val="both"/>
        <w:rPr>
          <w:rFonts w:ascii="Times New Roman" w:hAnsi="Times New Roman" w:cs="Times New Roman"/>
          <w:sz w:val="24"/>
          <w:szCs w:val="24"/>
        </w:rPr>
      </w:pPr>
      <w:r w:rsidRPr="00BF0A01">
        <w:rPr>
          <w:rFonts w:ascii="Times New Roman" w:eastAsia="Times New Roman" w:hAnsi="Times New Roman" w:cs="Times New Roman"/>
          <w:sz w:val="24"/>
          <w:szCs w:val="24"/>
        </w:rPr>
        <w:t>Таким образом, для детей с нарушением интеллекта характерны большое отставание в сроках развития восприятия, замедленный темп развития. У них поздно и часто неполноценно происходит соединение восприятия со словом, а это, в свою очередь, задерживает формирование представлений об окружающем предметном мире.</w:t>
      </w:r>
    </w:p>
    <w:p w:rsidR="008A3BF8" w:rsidRPr="00BF0A01" w:rsidRDefault="008A3BF8" w:rsidP="00BF0A01">
      <w:pPr>
        <w:shd w:val="clear" w:color="auto" w:fill="FFFFFF"/>
        <w:spacing w:after="0" w:line="240" w:lineRule="auto"/>
        <w:ind w:firstLine="706"/>
        <w:jc w:val="both"/>
        <w:rPr>
          <w:rFonts w:ascii="Times New Roman" w:hAnsi="Times New Roman" w:cs="Times New Roman"/>
          <w:sz w:val="24"/>
          <w:szCs w:val="24"/>
        </w:rPr>
      </w:pPr>
      <w:r w:rsidRPr="00BF0A01">
        <w:rPr>
          <w:rFonts w:ascii="Times New Roman" w:eastAsia="Times New Roman" w:hAnsi="Times New Roman" w:cs="Times New Roman"/>
          <w:sz w:val="24"/>
          <w:szCs w:val="24"/>
        </w:rPr>
        <w:t>Дети с нарушением интеллекта существенно отличаются от своих нормально развивающихся сверстников. Они имеют 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 К концу дошкольного возраста дети с нарушением интеллекта, не прошедшие коррекционного обучения с точки зрения развития восприятия, представляют собой весьма неоднородный контингент.</w:t>
      </w:r>
    </w:p>
    <w:p w:rsidR="00B13555" w:rsidRPr="00E55A93" w:rsidRDefault="00B13555" w:rsidP="0073530D">
      <w:pPr>
        <w:shd w:val="clear" w:color="auto" w:fill="FFFFFF"/>
        <w:spacing w:after="0"/>
        <w:ind w:firstLine="706"/>
        <w:jc w:val="both"/>
        <w:rPr>
          <w:rFonts w:ascii="Times New Roman" w:eastAsia="Times New Roman" w:hAnsi="Times New Roman" w:cs="Times New Roman"/>
          <w:sz w:val="24"/>
          <w:szCs w:val="24"/>
        </w:rPr>
      </w:pPr>
      <w:proofErr w:type="gramStart"/>
      <w:r w:rsidRPr="00E55A93">
        <w:rPr>
          <w:rFonts w:ascii="Times New Roman" w:eastAsia="Times New Roman" w:hAnsi="Times New Roman" w:cs="Times New Roman"/>
          <w:b/>
          <w:bCs/>
          <w:i/>
          <w:iCs/>
          <w:sz w:val="24"/>
          <w:szCs w:val="24"/>
        </w:rPr>
        <w:t xml:space="preserve">Цель Программы </w:t>
      </w:r>
      <w:r w:rsidRPr="00E55A93">
        <w:rPr>
          <w:rFonts w:ascii="Times New Roman" w:eastAsia="Times New Roman" w:hAnsi="Times New Roman" w:cs="Times New Roman"/>
          <w:sz w:val="24"/>
          <w:szCs w:val="24"/>
        </w:rPr>
        <w:t>- создание условий для всестороннего развития личности, деятельности детей с нарушением интеллекта разного возраста, формирование способов и приемов взаимодействия этих детей с миром людей и окружающим их предметным миром.</w:t>
      </w:r>
      <w:proofErr w:type="gramEnd"/>
    </w:p>
    <w:p w:rsidR="00BF0A01" w:rsidRPr="00E55A93" w:rsidRDefault="00BF0A01" w:rsidP="0073530D">
      <w:pPr>
        <w:widowControl w:val="0"/>
        <w:tabs>
          <w:tab w:val="left" w:pos="567"/>
        </w:tabs>
        <w:spacing w:after="0" w:line="240" w:lineRule="auto"/>
        <w:ind w:firstLine="709"/>
        <w:contextualSpacing/>
        <w:jc w:val="both"/>
        <w:rPr>
          <w:rFonts w:ascii="Times New Roman" w:eastAsia="Times New Roman" w:hAnsi="Times New Roman" w:cs="Times New Roman"/>
          <w:sz w:val="24"/>
          <w:szCs w:val="24"/>
        </w:rPr>
      </w:pPr>
      <w:r w:rsidRPr="00E55A93">
        <w:rPr>
          <w:rFonts w:ascii="Times New Roman" w:eastAsia="Times New Roman" w:hAnsi="Times New Roman" w:cs="Times New Roman"/>
          <w:sz w:val="24"/>
          <w:szCs w:val="24"/>
        </w:rPr>
        <w:t xml:space="preserve">Цель Программы достигается через </w:t>
      </w:r>
      <w:r w:rsidRPr="00E55A93">
        <w:rPr>
          <w:rFonts w:ascii="Times New Roman" w:eastAsia="Times New Roman" w:hAnsi="Times New Roman" w:cs="Times New Roman"/>
          <w:b/>
          <w:sz w:val="24"/>
          <w:szCs w:val="24"/>
        </w:rPr>
        <w:t>решение следующих задач</w:t>
      </w:r>
      <w:r w:rsidRPr="00E55A93">
        <w:rPr>
          <w:rFonts w:ascii="Times New Roman" w:eastAsia="Times New Roman" w:hAnsi="Times New Roman" w:cs="Times New Roman"/>
          <w:sz w:val="24"/>
          <w:szCs w:val="24"/>
        </w:rPr>
        <w:t>:</w:t>
      </w:r>
    </w:p>
    <w:p w:rsidR="00E573F4" w:rsidRPr="00E55A93" w:rsidRDefault="00E573F4" w:rsidP="00E573F4">
      <w:pPr>
        <w:widowControl w:val="0"/>
        <w:numPr>
          <w:ilvl w:val="0"/>
          <w:numId w:val="1"/>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r w:rsidRPr="00E55A93">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E573F4" w:rsidRPr="00E55A93" w:rsidRDefault="00E573F4" w:rsidP="00E573F4">
      <w:pPr>
        <w:widowControl w:val="0"/>
        <w:numPr>
          <w:ilvl w:val="0"/>
          <w:numId w:val="1"/>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r w:rsidRPr="00E55A93">
        <w:rPr>
          <w:rFonts w:ascii="Times New Roman" w:eastAsia="Times New Roman" w:hAnsi="Times New Roman" w:cs="Times New Roman"/>
          <w:sz w:val="24"/>
          <w:szCs w:val="24"/>
        </w:rPr>
        <w:t>обеспечение равных возможностей детям с разной выраженностью нарушения интеллекта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E573F4" w:rsidRPr="00E55A93" w:rsidRDefault="00E573F4" w:rsidP="00E573F4">
      <w:pPr>
        <w:widowControl w:val="0"/>
        <w:numPr>
          <w:ilvl w:val="0"/>
          <w:numId w:val="1"/>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r w:rsidRPr="00E55A93">
        <w:rPr>
          <w:rFonts w:ascii="Times New Roman" w:eastAsia="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E573F4" w:rsidRPr="00E55A93" w:rsidRDefault="00E573F4" w:rsidP="00E573F4">
      <w:pPr>
        <w:widowControl w:val="0"/>
        <w:numPr>
          <w:ilvl w:val="0"/>
          <w:numId w:val="1"/>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r w:rsidRPr="00E55A93">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573F4" w:rsidRPr="00E55A93" w:rsidRDefault="00E573F4" w:rsidP="00E573F4">
      <w:pPr>
        <w:widowControl w:val="0"/>
        <w:numPr>
          <w:ilvl w:val="0"/>
          <w:numId w:val="2"/>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r w:rsidRPr="00E55A93">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573F4" w:rsidRPr="00E55A93" w:rsidRDefault="00E573F4" w:rsidP="00E573F4">
      <w:pPr>
        <w:widowControl w:val="0"/>
        <w:numPr>
          <w:ilvl w:val="0"/>
          <w:numId w:val="2"/>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r w:rsidRPr="00E55A93">
        <w:rPr>
          <w:rFonts w:ascii="Times New Roman" w:eastAsia="Times New Roman" w:hAnsi="Times New Roman" w:cs="Times New Roman"/>
          <w:sz w:val="24"/>
          <w:szCs w:val="24"/>
        </w:rPr>
        <w:t>формирование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573F4" w:rsidRPr="00E55A93" w:rsidRDefault="00E573F4" w:rsidP="00E573F4">
      <w:pPr>
        <w:widowControl w:val="0"/>
        <w:numPr>
          <w:ilvl w:val="0"/>
          <w:numId w:val="2"/>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r w:rsidRPr="00E55A93">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E573F4" w:rsidRPr="00E55A93" w:rsidRDefault="00E573F4" w:rsidP="00E573F4">
      <w:pPr>
        <w:widowControl w:val="0"/>
        <w:numPr>
          <w:ilvl w:val="0"/>
          <w:numId w:val="2"/>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r w:rsidRPr="00E55A93">
        <w:rPr>
          <w:rFonts w:ascii="Times New Roman" w:eastAsia="Times New Roman" w:hAnsi="Times New Roman" w:cs="Times New Roman"/>
          <w:sz w:val="24"/>
          <w:szCs w:val="24"/>
        </w:rPr>
        <w:t xml:space="preserve">обеспечения психолого-педагогической поддержки семьи и повышения </w:t>
      </w:r>
      <w:r w:rsidRPr="00E55A93">
        <w:rPr>
          <w:rFonts w:ascii="Times New Roman" w:eastAsia="Times New Roman" w:hAnsi="Times New Roman" w:cs="Times New Roman"/>
          <w:spacing w:val="-1"/>
          <w:sz w:val="24"/>
          <w:szCs w:val="24"/>
        </w:rPr>
        <w:t xml:space="preserve">компетентности родителей (законных представителей) в вопросах развития и образования, </w:t>
      </w:r>
      <w:r w:rsidRPr="00E55A93">
        <w:rPr>
          <w:rFonts w:ascii="Times New Roman" w:eastAsia="Times New Roman" w:hAnsi="Times New Roman" w:cs="Times New Roman"/>
          <w:sz w:val="24"/>
          <w:szCs w:val="24"/>
        </w:rPr>
        <w:t>охраны и укрепления здоровья детей</w:t>
      </w:r>
      <w:proofErr w:type="gramStart"/>
      <w:r w:rsidRPr="00E55A93">
        <w:rPr>
          <w:rFonts w:ascii="Times New Roman" w:eastAsia="Times New Roman" w:hAnsi="Times New Roman" w:cs="Times New Roman"/>
          <w:sz w:val="24"/>
          <w:szCs w:val="24"/>
        </w:rPr>
        <w:t>6</w:t>
      </w:r>
      <w:proofErr w:type="gramEnd"/>
      <w:r w:rsidRPr="00E55A93">
        <w:rPr>
          <w:rFonts w:ascii="Times New Roman" w:eastAsia="Times New Roman" w:hAnsi="Times New Roman" w:cs="Times New Roman"/>
          <w:sz w:val="24"/>
          <w:szCs w:val="24"/>
        </w:rPr>
        <w:t>.</w:t>
      </w:r>
    </w:p>
    <w:p w:rsidR="00E573F4" w:rsidRPr="00E55A93" w:rsidRDefault="00E573F4" w:rsidP="0073530D">
      <w:pPr>
        <w:widowControl w:val="0"/>
        <w:numPr>
          <w:ilvl w:val="0"/>
          <w:numId w:val="2"/>
        </w:numPr>
        <w:shd w:val="clear" w:color="auto" w:fill="FFFFFF"/>
        <w:tabs>
          <w:tab w:val="left" w:pos="1416"/>
        </w:tabs>
        <w:autoSpaceDE w:val="0"/>
        <w:autoSpaceDN w:val="0"/>
        <w:adjustRightInd w:val="0"/>
        <w:spacing w:after="0" w:line="240" w:lineRule="auto"/>
        <w:ind w:firstLine="706"/>
        <w:jc w:val="both"/>
        <w:rPr>
          <w:rFonts w:ascii="Times New Roman" w:hAnsi="Times New Roman" w:cs="Times New Roman"/>
          <w:spacing w:val="-1"/>
          <w:sz w:val="24"/>
          <w:szCs w:val="24"/>
        </w:rPr>
      </w:pPr>
      <w:proofErr w:type="gramStart"/>
      <w:r w:rsidRPr="00E55A93">
        <w:rPr>
          <w:rFonts w:ascii="Times New Roman" w:eastAsia="Times New Roman" w:hAnsi="Times New Roman" w:cs="Times New Roman"/>
          <w:sz w:val="24"/>
          <w:szCs w:val="24"/>
        </w:rPr>
        <w:t>В соответствии с требованиями Стандарта Программа имеет четкую структуру, опирающуюся на примерную основную образовательную программу, описывает условия реализации основной образовательной программы дошкольного образования и содержит описание планируемых результатов освоения основной образовательной программы дошкольного образования.</w:t>
      </w:r>
      <w:proofErr w:type="gramEnd"/>
    </w:p>
    <w:p w:rsidR="00E573F4" w:rsidRPr="00E55A93" w:rsidRDefault="00E573F4" w:rsidP="0073530D">
      <w:pPr>
        <w:widowControl w:val="0"/>
        <w:shd w:val="clear" w:color="auto" w:fill="FFFFFF"/>
        <w:tabs>
          <w:tab w:val="left" w:pos="1416"/>
        </w:tabs>
        <w:autoSpaceDE w:val="0"/>
        <w:autoSpaceDN w:val="0"/>
        <w:adjustRightInd w:val="0"/>
        <w:spacing w:after="0" w:line="240" w:lineRule="auto"/>
        <w:jc w:val="both"/>
        <w:rPr>
          <w:rFonts w:ascii="Times New Roman" w:eastAsia="Times New Roman" w:hAnsi="Times New Roman" w:cs="Times New Roman"/>
          <w:sz w:val="24"/>
          <w:szCs w:val="24"/>
        </w:rPr>
      </w:pPr>
    </w:p>
    <w:p w:rsidR="00E573F4" w:rsidRPr="00E55A93" w:rsidRDefault="00E573F4" w:rsidP="0073530D">
      <w:pPr>
        <w:autoSpaceDE w:val="0"/>
        <w:autoSpaceDN w:val="0"/>
        <w:adjustRightInd w:val="0"/>
        <w:spacing w:after="0" w:line="240" w:lineRule="auto"/>
        <w:ind w:firstLine="709"/>
        <w:jc w:val="center"/>
        <w:rPr>
          <w:rFonts w:ascii="Times New Roman" w:hAnsi="Times New Roman" w:cs="Times New Roman"/>
          <w:b/>
          <w:sz w:val="24"/>
          <w:szCs w:val="24"/>
        </w:rPr>
      </w:pPr>
      <w:r w:rsidRPr="00E55A93">
        <w:rPr>
          <w:rFonts w:ascii="Times New Roman" w:hAnsi="Times New Roman" w:cs="Times New Roman"/>
          <w:b/>
          <w:sz w:val="24"/>
          <w:szCs w:val="24"/>
        </w:rPr>
        <w:t>Используемые Примерные программы</w:t>
      </w:r>
    </w:p>
    <w:p w:rsidR="00E573F4" w:rsidRPr="00E55A93" w:rsidRDefault="00E573F4" w:rsidP="0073530D">
      <w:pPr>
        <w:autoSpaceDE w:val="0"/>
        <w:autoSpaceDN w:val="0"/>
        <w:adjustRightInd w:val="0"/>
        <w:spacing w:after="0" w:line="240" w:lineRule="auto"/>
        <w:ind w:firstLine="709"/>
        <w:jc w:val="both"/>
        <w:rPr>
          <w:rFonts w:ascii="Times New Roman" w:hAnsi="Times New Roman" w:cs="Times New Roman"/>
          <w:sz w:val="24"/>
          <w:szCs w:val="24"/>
        </w:rPr>
      </w:pPr>
      <w:r w:rsidRPr="00E55A93">
        <w:rPr>
          <w:rFonts w:ascii="Times New Roman" w:hAnsi="Times New Roman" w:cs="Times New Roman"/>
          <w:sz w:val="24"/>
          <w:szCs w:val="24"/>
        </w:rPr>
        <w:lastRenderedPageBreak/>
        <w:t xml:space="preserve">Образовательная деятельность в группах для детей с нарушением </w:t>
      </w:r>
      <w:r w:rsidR="00CA1294" w:rsidRPr="00E55A93">
        <w:rPr>
          <w:rFonts w:ascii="Times New Roman" w:hAnsi="Times New Roman" w:cs="Times New Roman"/>
          <w:sz w:val="24"/>
          <w:szCs w:val="24"/>
        </w:rPr>
        <w:t xml:space="preserve">интеллекта </w:t>
      </w:r>
      <w:r w:rsidR="00591BAA" w:rsidRPr="00E55A93">
        <w:rPr>
          <w:rFonts w:ascii="Times New Roman" w:hAnsi="Times New Roman" w:cs="Times New Roman"/>
          <w:sz w:val="24"/>
          <w:szCs w:val="24"/>
        </w:rPr>
        <w:t xml:space="preserve">осуществляется на основе Программы </w:t>
      </w:r>
      <w:r w:rsidR="004D5C95" w:rsidRPr="00E55A93">
        <w:rPr>
          <w:rFonts w:ascii="Times New Roman" w:hAnsi="Times New Roman" w:cs="Times New Roman"/>
          <w:sz w:val="24"/>
          <w:szCs w:val="24"/>
        </w:rPr>
        <w:t xml:space="preserve">дошкольных образовательных учреждений компенсирующего </w:t>
      </w:r>
      <w:r w:rsidR="00611091" w:rsidRPr="00E55A93">
        <w:rPr>
          <w:rFonts w:ascii="Times New Roman" w:hAnsi="Times New Roman" w:cs="Times New Roman"/>
          <w:sz w:val="24"/>
          <w:szCs w:val="24"/>
        </w:rPr>
        <w:t xml:space="preserve">вида для детей с нарушением интеллекта </w:t>
      </w:r>
      <w:r w:rsidR="004D5C95" w:rsidRPr="00E55A93">
        <w:rPr>
          <w:rFonts w:ascii="Times New Roman" w:hAnsi="Times New Roman" w:cs="Times New Roman"/>
          <w:sz w:val="24"/>
          <w:szCs w:val="24"/>
        </w:rPr>
        <w:t>«Коррекционно-развивающее обучение и воспитание»</w:t>
      </w:r>
      <w:r w:rsidR="00611091" w:rsidRPr="00E55A93">
        <w:rPr>
          <w:rFonts w:ascii="Times New Roman" w:hAnsi="Times New Roman" w:cs="Times New Roman"/>
          <w:sz w:val="24"/>
          <w:szCs w:val="24"/>
        </w:rPr>
        <w:t xml:space="preserve"> Е. А. </w:t>
      </w:r>
      <w:proofErr w:type="spellStart"/>
      <w:r w:rsidR="00611091" w:rsidRPr="00E55A93">
        <w:rPr>
          <w:rFonts w:ascii="Times New Roman" w:hAnsi="Times New Roman" w:cs="Times New Roman"/>
          <w:sz w:val="24"/>
          <w:szCs w:val="24"/>
        </w:rPr>
        <w:t>Екжановой</w:t>
      </w:r>
      <w:proofErr w:type="spellEnd"/>
      <w:proofErr w:type="gramStart"/>
      <w:r w:rsidR="00611091" w:rsidRPr="00E55A93">
        <w:rPr>
          <w:rFonts w:ascii="Times New Roman" w:hAnsi="Times New Roman" w:cs="Times New Roman"/>
          <w:sz w:val="24"/>
          <w:szCs w:val="24"/>
        </w:rPr>
        <w:t xml:space="preserve"> ,</w:t>
      </w:r>
      <w:proofErr w:type="gramEnd"/>
      <w:r w:rsidR="00611091" w:rsidRPr="00E55A93">
        <w:rPr>
          <w:rFonts w:ascii="Times New Roman" w:hAnsi="Times New Roman" w:cs="Times New Roman"/>
          <w:sz w:val="24"/>
          <w:szCs w:val="24"/>
        </w:rPr>
        <w:t xml:space="preserve"> Е. А. </w:t>
      </w:r>
      <w:proofErr w:type="spellStart"/>
      <w:r w:rsidR="00611091" w:rsidRPr="00E55A93">
        <w:rPr>
          <w:rFonts w:ascii="Times New Roman" w:hAnsi="Times New Roman" w:cs="Times New Roman"/>
          <w:sz w:val="24"/>
          <w:szCs w:val="24"/>
        </w:rPr>
        <w:t>Стребелевой</w:t>
      </w:r>
      <w:proofErr w:type="spellEnd"/>
      <w:r w:rsidR="00611091" w:rsidRPr="00E55A93">
        <w:rPr>
          <w:rFonts w:ascii="Times New Roman" w:hAnsi="Times New Roman" w:cs="Times New Roman"/>
          <w:sz w:val="24"/>
          <w:szCs w:val="24"/>
        </w:rPr>
        <w:t xml:space="preserve">. </w:t>
      </w:r>
      <w:proofErr w:type="gramStart"/>
      <w:r w:rsidR="00591BAA" w:rsidRPr="00E55A93">
        <w:rPr>
          <w:rStyle w:val="FontStyle113"/>
          <w:sz w:val="24"/>
          <w:szCs w:val="24"/>
        </w:rPr>
        <w:t>Часть, формируемая участниками образовательных отношений представлена</w:t>
      </w:r>
      <w:proofErr w:type="gramEnd"/>
      <w:r w:rsidR="00591BAA" w:rsidRPr="00E55A93">
        <w:rPr>
          <w:rStyle w:val="FontStyle113"/>
          <w:sz w:val="24"/>
          <w:szCs w:val="24"/>
        </w:rPr>
        <w:t xml:space="preserve"> </w:t>
      </w:r>
      <w:r w:rsidR="00591BAA" w:rsidRPr="00E55A93">
        <w:rPr>
          <w:rFonts w:ascii="Times New Roman" w:hAnsi="Times New Roman" w:cs="Times New Roman"/>
          <w:sz w:val="24"/>
          <w:szCs w:val="24"/>
        </w:rPr>
        <w:t xml:space="preserve">работой кружков </w:t>
      </w:r>
      <w:r w:rsidR="00E55A93" w:rsidRPr="00E55A93">
        <w:rPr>
          <w:rFonts w:ascii="Times New Roman" w:eastAsia="Times New Roman" w:hAnsi="Times New Roman" w:cs="Times New Roman"/>
          <w:bCs/>
          <w:color w:val="000000"/>
          <w:spacing w:val="-7"/>
          <w:sz w:val="24"/>
          <w:szCs w:val="24"/>
          <w:lang w:eastAsia="ru-RU"/>
        </w:rPr>
        <w:t>«Умелые ручки»</w:t>
      </w:r>
    </w:p>
    <w:p w:rsidR="0073530D" w:rsidRDefault="0073530D" w:rsidP="0073530D">
      <w:pPr>
        <w:widowControl w:val="0"/>
        <w:spacing w:after="0" w:line="240" w:lineRule="auto"/>
        <w:jc w:val="center"/>
        <w:outlineLvl w:val="1"/>
        <w:rPr>
          <w:rFonts w:ascii="Times New Roman" w:eastAsia="Times New Roman" w:hAnsi="Times New Roman" w:cs="Times New Roman"/>
          <w:b/>
          <w:sz w:val="24"/>
          <w:szCs w:val="24"/>
          <w:lang w:eastAsia="x-none"/>
        </w:rPr>
      </w:pPr>
    </w:p>
    <w:p w:rsidR="00E573F4" w:rsidRPr="00BC7D33" w:rsidRDefault="00E573F4" w:rsidP="0073530D">
      <w:pPr>
        <w:widowControl w:val="0"/>
        <w:spacing w:after="0" w:line="240" w:lineRule="auto"/>
        <w:jc w:val="center"/>
        <w:outlineLvl w:val="1"/>
        <w:rPr>
          <w:rFonts w:ascii="Times New Roman" w:eastAsia="Times New Roman" w:hAnsi="Times New Roman" w:cs="Times New Roman"/>
          <w:b/>
          <w:sz w:val="24"/>
          <w:szCs w:val="24"/>
          <w:lang w:eastAsia="x-none"/>
        </w:rPr>
      </w:pPr>
      <w:r w:rsidRPr="00E55A93">
        <w:rPr>
          <w:rFonts w:ascii="Times New Roman" w:eastAsia="Times New Roman" w:hAnsi="Times New Roman" w:cs="Times New Roman"/>
          <w:b/>
          <w:sz w:val="24"/>
          <w:szCs w:val="24"/>
          <w:lang w:eastAsia="x-none"/>
        </w:rPr>
        <w:t xml:space="preserve">Характеристика взаимодействия педагогического коллектива </w:t>
      </w:r>
      <w:r w:rsidRPr="00E55A93">
        <w:rPr>
          <w:rFonts w:ascii="Times New Roman" w:eastAsia="Calibri" w:hAnsi="Times New Roman" w:cs="Times New Roman"/>
          <w:b/>
          <w:sz w:val="24"/>
          <w:szCs w:val="24"/>
        </w:rPr>
        <w:t>КОУ «Адаптивная школа – детский сад № 76»</w:t>
      </w:r>
      <w:r w:rsidRPr="00E55A93">
        <w:rPr>
          <w:rFonts w:ascii="Times New Roman" w:eastAsia="Times New Roman" w:hAnsi="Times New Roman" w:cs="Times New Roman"/>
          <w:b/>
          <w:sz w:val="24"/>
          <w:szCs w:val="24"/>
          <w:lang w:eastAsia="x-none"/>
        </w:rPr>
        <w:t xml:space="preserve"> с семьями воспитанников с </w:t>
      </w:r>
      <w:r w:rsidR="00BC7D33" w:rsidRPr="00BC7D33">
        <w:rPr>
          <w:rFonts w:ascii="Times New Roman" w:eastAsia="Times New Roman" w:hAnsi="Times New Roman" w:cs="Times New Roman"/>
          <w:b/>
          <w:bCs/>
          <w:sz w:val="24"/>
          <w:szCs w:val="24"/>
          <w:lang w:eastAsia="zh-CN"/>
        </w:rPr>
        <w:t>интеллектуальными нарушениями</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 xml:space="preserve">Важнейшим фактором развития психики ребенка является общение его с близкими </w:t>
      </w:r>
      <w:r w:rsidRPr="002D202D">
        <w:rPr>
          <w:rFonts w:ascii="Times New Roman" w:eastAsia="Times New Roman" w:hAnsi="Times New Roman" w:cs="Times New Roman"/>
          <w:spacing w:val="-1"/>
          <w:sz w:val="24"/>
          <w:szCs w:val="24"/>
        </w:rPr>
        <w:t xml:space="preserve">взрослыми. Эмоциональное общение матери с ребенком создает оптимальные условия для </w:t>
      </w:r>
      <w:r w:rsidRPr="002D202D">
        <w:rPr>
          <w:rFonts w:ascii="Times New Roman" w:eastAsia="Times New Roman" w:hAnsi="Times New Roman" w:cs="Times New Roman"/>
          <w:sz w:val="24"/>
          <w:szCs w:val="24"/>
        </w:rPr>
        <w:t>более эффективного выхаживания детей с проблемами здоровья после рождения.</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proofErr w:type="gramStart"/>
      <w:r w:rsidRPr="002D202D">
        <w:rPr>
          <w:rFonts w:ascii="Times New Roman" w:eastAsia="Times New Roman" w:hAnsi="Times New Roman" w:cs="Times New Roman"/>
          <w:sz w:val="24"/>
          <w:szCs w:val="24"/>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roofErr w:type="gramEnd"/>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 xml:space="preserve">Работа с родителями осуществляется в двух формах - индивидуальной и </w:t>
      </w:r>
      <w:r w:rsidRPr="002D202D">
        <w:rPr>
          <w:rFonts w:ascii="Times New Roman" w:eastAsia="Times New Roman" w:hAnsi="Times New Roman" w:cs="Times New Roman"/>
          <w:spacing w:val="-1"/>
          <w:sz w:val="24"/>
          <w:szCs w:val="24"/>
        </w:rPr>
        <w:t xml:space="preserve">групповой. При использовании индивидуальной формы работы у родителей формируются </w:t>
      </w:r>
      <w:r w:rsidRPr="002D202D">
        <w:rPr>
          <w:rFonts w:ascii="Times New Roman" w:eastAsia="Times New Roman" w:hAnsi="Times New Roman" w:cs="Times New Roman"/>
          <w:sz w:val="24"/>
          <w:szCs w:val="24"/>
        </w:rPr>
        <w:t>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Индивидуальные формы помощи – 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Групповые формы работы -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proofErr w:type="gramStart"/>
      <w:r w:rsidRPr="002D202D">
        <w:rPr>
          <w:rFonts w:ascii="Times New Roman" w:eastAsia="Times New Roman" w:hAnsi="Times New Roman" w:cs="Times New Roman"/>
          <w:sz w:val="24"/>
          <w:szCs w:val="24"/>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roofErr w:type="gramEnd"/>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proofErr w:type="gramStart"/>
      <w:r w:rsidRPr="002D202D">
        <w:rPr>
          <w:rFonts w:ascii="Times New Roman" w:eastAsia="Times New Roman" w:hAnsi="Times New Roman" w:cs="Times New Roman"/>
          <w:sz w:val="24"/>
          <w:szCs w:val="24"/>
        </w:rPr>
        <w:t xml:space="preserve">Содержание работы специалистов с семьей планируется с учетом следующих </w:t>
      </w:r>
      <w:r w:rsidRPr="002D202D">
        <w:rPr>
          <w:rFonts w:ascii="Times New Roman" w:eastAsia="Times New Roman" w:hAnsi="Times New Roman" w:cs="Times New Roman"/>
          <w:spacing w:val="-7"/>
          <w:sz w:val="24"/>
          <w:szCs w:val="24"/>
        </w:rPr>
        <w:t>факторов: социального положения семьи; особенностей характера взаимодействия</w:t>
      </w:r>
      <w:r w:rsidRPr="002D202D">
        <w:rPr>
          <w:rFonts w:ascii="Times New Roman" w:hAnsi="Times New Roman" w:cs="Times New Roman"/>
          <w:sz w:val="24"/>
          <w:szCs w:val="24"/>
        </w:rPr>
        <w:t xml:space="preserve"> </w:t>
      </w:r>
      <w:r w:rsidRPr="002D202D">
        <w:rPr>
          <w:rFonts w:ascii="Times New Roman" w:eastAsia="Times New Roman" w:hAnsi="Times New Roman" w:cs="Times New Roman"/>
          <w:sz w:val="24"/>
          <w:szCs w:val="24"/>
        </w:rPr>
        <w:t>близких взрослых со своим ребенком; позиции родителей по отношению к его воспитанию; уровня педагогической компетентности родителей и др.</w:t>
      </w:r>
      <w:proofErr w:type="gramEnd"/>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 xml:space="preserve">Используются следующие методы работы с родителями: беседы, анкетирование, тестирование, наблюдение, участие и обсуждение </w:t>
      </w:r>
      <w:proofErr w:type="spellStart"/>
      <w:r w:rsidRPr="002D202D">
        <w:rPr>
          <w:rFonts w:ascii="Times New Roman" w:eastAsia="Times New Roman" w:hAnsi="Times New Roman" w:cs="Times New Roman"/>
          <w:sz w:val="24"/>
          <w:szCs w:val="24"/>
        </w:rPr>
        <w:t>вебинаров</w:t>
      </w:r>
      <w:proofErr w:type="spellEnd"/>
      <w:r w:rsidRPr="002D202D">
        <w:rPr>
          <w:rFonts w:ascii="Times New Roman" w:eastAsia="Times New Roman" w:hAnsi="Times New Roman" w:cs="Times New Roman"/>
          <w:sz w:val="24"/>
          <w:szCs w:val="24"/>
        </w:rPr>
        <w:t>, ведение и анализ дневниковых записей, практические занятия.</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proofErr w:type="gramStart"/>
      <w:r w:rsidRPr="002D202D">
        <w:rPr>
          <w:rFonts w:ascii="Times New Roman" w:eastAsia="Times New Roman" w:hAnsi="Times New Roman" w:cs="Times New Roman"/>
          <w:sz w:val="24"/>
          <w:szCs w:val="24"/>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w:t>
      </w:r>
      <w:proofErr w:type="gramEnd"/>
      <w:r w:rsidRPr="002D202D">
        <w:rPr>
          <w:rFonts w:ascii="Times New Roman" w:eastAsia="Times New Roman" w:hAnsi="Times New Roman" w:cs="Times New Roman"/>
          <w:sz w:val="24"/>
          <w:szCs w:val="24"/>
        </w:rPr>
        <w:t xml:space="preserve">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w:t>
      </w:r>
      <w:proofErr w:type="gramStart"/>
      <w:r w:rsidRPr="002D202D">
        <w:rPr>
          <w:rFonts w:ascii="Times New Roman" w:eastAsia="Times New Roman" w:hAnsi="Times New Roman" w:cs="Times New Roman"/>
          <w:sz w:val="24"/>
          <w:szCs w:val="24"/>
        </w:rPr>
        <w:t xml:space="preserve">Основными направлениями сопровождения семей являются следующие: психолого-педагогическое изучение </w:t>
      </w:r>
      <w:r w:rsidRPr="002D202D">
        <w:rPr>
          <w:rFonts w:ascii="Times New Roman" w:eastAsia="Times New Roman" w:hAnsi="Times New Roman" w:cs="Times New Roman"/>
          <w:sz w:val="24"/>
          <w:szCs w:val="24"/>
        </w:rPr>
        <w:lastRenderedPageBreak/>
        <w:t>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w:t>
      </w:r>
      <w:proofErr w:type="gramEnd"/>
      <w:r w:rsidRPr="002D202D">
        <w:rPr>
          <w:rFonts w:ascii="Times New Roman" w:eastAsia="Times New Roman" w:hAnsi="Times New Roman" w:cs="Times New Roman"/>
          <w:sz w:val="24"/>
          <w:szCs w:val="24"/>
        </w:rPr>
        <w:t xml:space="preserve"> </w:t>
      </w:r>
      <w:proofErr w:type="gramStart"/>
      <w:r w:rsidRPr="002D202D">
        <w:rPr>
          <w:rFonts w:ascii="Times New Roman" w:eastAsia="Times New Roman" w:hAnsi="Times New Roman" w:cs="Times New Roman"/>
          <w:sz w:val="24"/>
          <w:szCs w:val="24"/>
        </w:rPr>
        <w:t>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roofErr w:type="gramEnd"/>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Психолог проводит индивидуальное психологическое обследование характера взаимодействия матери со своим ребенком, совместно с педагогами разрабатывает программу сопровождения каждой семьи. 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E573F4" w:rsidRPr="002D202D" w:rsidRDefault="00E573F4" w:rsidP="0020084A">
      <w:pPr>
        <w:shd w:val="clear" w:color="auto" w:fill="FFFFFF"/>
        <w:tabs>
          <w:tab w:val="left" w:pos="3840"/>
        </w:tabs>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 xml:space="preserve">Особенно важно тесное взаимодействие специалистов с родителями в адаптационный период ребенка, когда возможны проявления </w:t>
      </w:r>
      <w:proofErr w:type="spellStart"/>
      <w:r w:rsidRPr="002D202D">
        <w:rPr>
          <w:rFonts w:ascii="Times New Roman" w:eastAsia="Times New Roman" w:hAnsi="Times New Roman" w:cs="Times New Roman"/>
          <w:sz w:val="24"/>
          <w:szCs w:val="24"/>
        </w:rPr>
        <w:t>дезадаптационного</w:t>
      </w:r>
      <w:proofErr w:type="spellEnd"/>
      <w:r w:rsidRPr="002D202D">
        <w:rPr>
          <w:rFonts w:ascii="Times New Roman" w:eastAsia="Times New Roman" w:hAnsi="Times New Roman" w:cs="Times New Roman"/>
          <w:sz w:val="24"/>
          <w:szCs w:val="24"/>
        </w:rPr>
        <w:t xml:space="preserve"> стресса. Именно проблемы личностного развития и поведения, общения детей в коллективе, </w:t>
      </w:r>
      <w:r w:rsidRPr="002D202D">
        <w:rPr>
          <w:rFonts w:ascii="Times New Roman" w:eastAsia="Times New Roman" w:hAnsi="Times New Roman" w:cs="Times New Roman"/>
          <w:spacing w:val="-5"/>
          <w:sz w:val="24"/>
          <w:szCs w:val="24"/>
        </w:rPr>
        <w:t xml:space="preserve">детско-родительских отношений </w:t>
      </w:r>
      <w:r w:rsidRPr="002D202D">
        <w:rPr>
          <w:rFonts w:ascii="Times New Roman" w:eastAsia="Times New Roman" w:hAnsi="Times New Roman" w:cs="Times New Roman"/>
          <w:spacing w:val="-11"/>
          <w:sz w:val="24"/>
          <w:szCs w:val="24"/>
        </w:rPr>
        <w:t>могут быть решены  совместно     специалистами     с</w:t>
      </w:r>
      <w:r w:rsidR="0020084A">
        <w:rPr>
          <w:rFonts w:ascii="Times New Roman" w:eastAsia="Times New Roman" w:hAnsi="Times New Roman" w:cs="Times New Roman"/>
          <w:spacing w:val="-11"/>
          <w:sz w:val="24"/>
          <w:szCs w:val="24"/>
        </w:rPr>
        <w:t xml:space="preserve"> </w:t>
      </w:r>
      <w:r w:rsidRPr="002D202D">
        <w:rPr>
          <w:rFonts w:ascii="Times New Roman" w:eastAsia="Times New Roman" w:hAnsi="Times New Roman" w:cs="Times New Roman"/>
          <w:sz w:val="24"/>
          <w:szCs w:val="24"/>
        </w:rPr>
        <w:t>родителями.</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w:t>
      </w:r>
      <w:r w:rsidRPr="002D202D">
        <w:rPr>
          <w:rFonts w:ascii="Times New Roman" w:hAnsi="Times New Roman" w:cs="Times New Roman"/>
          <w:sz w:val="24"/>
          <w:szCs w:val="24"/>
        </w:rPr>
        <w:t xml:space="preserve"> </w:t>
      </w:r>
      <w:r w:rsidRPr="002D202D">
        <w:rPr>
          <w:rFonts w:ascii="Times New Roman" w:eastAsia="Times New Roman" w:hAnsi="Times New Roman" w:cs="Times New Roman"/>
          <w:sz w:val="24"/>
          <w:szCs w:val="24"/>
        </w:rPr>
        <w:t>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интеллектуальными нарушениями.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w:t>
      </w:r>
    </w:p>
    <w:p w:rsidR="00E573F4" w:rsidRPr="002D202D" w:rsidRDefault="00E573F4" w:rsidP="0073530D">
      <w:pPr>
        <w:shd w:val="clear" w:color="auto" w:fill="FFFFFF"/>
        <w:spacing w:after="0" w:line="240" w:lineRule="auto"/>
        <w:ind w:firstLine="709"/>
        <w:jc w:val="both"/>
        <w:rPr>
          <w:rFonts w:ascii="Times New Roman" w:hAnsi="Times New Roman" w:cs="Times New Roman"/>
          <w:sz w:val="24"/>
          <w:szCs w:val="24"/>
        </w:rPr>
      </w:pPr>
      <w:r w:rsidRPr="002D202D">
        <w:rPr>
          <w:rFonts w:ascii="Times New Roman" w:eastAsia="Times New Roman" w:hAnsi="Times New Roman" w:cs="Times New Roman"/>
          <w:sz w:val="24"/>
          <w:szCs w:val="24"/>
        </w:rPr>
        <w:t>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w:t>
      </w:r>
    </w:p>
    <w:p w:rsidR="00E573F4" w:rsidRDefault="00E573F4" w:rsidP="0073530D">
      <w:pPr>
        <w:shd w:val="clear" w:color="auto" w:fill="FFFFFF"/>
        <w:spacing w:after="0" w:line="240" w:lineRule="auto"/>
        <w:ind w:firstLine="709"/>
        <w:jc w:val="both"/>
        <w:rPr>
          <w:rFonts w:ascii="Times New Roman" w:eastAsia="Times New Roman" w:hAnsi="Times New Roman" w:cs="Times New Roman"/>
          <w:sz w:val="24"/>
          <w:szCs w:val="24"/>
        </w:rPr>
      </w:pPr>
      <w:r w:rsidRPr="002D202D">
        <w:rPr>
          <w:rFonts w:ascii="Times New Roman" w:eastAsia="Times New Roman" w:hAnsi="Times New Roman" w:cs="Times New Roman"/>
          <w:sz w:val="24"/>
          <w:szCs w:val="24"/>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w:t>
      </w:r>
      <w:proofErr w:type="gramStart"/>
      <w:r w:rsidRPr="002D202D">
        <w:rPr>
          <w:rFonts w:ascii="Times New Roman" w:eastAsia="Times New Roman" w:hAnsi="Times New Roman" w:cs="Times New Roman"/>
          <w:sz w:val="24"/>
          <w:szCs w:val="24"/>
        </w:rPr>
        <w:t>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w:t>
      </w:r>
      <w:proofErr w:type="gramEnd"/>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bookmarkStart w:id="0" w:name="_GoBack"/>
      <w:bookmarkEnd w:id="0"/>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73530D">
      <w:pPr>
        <w:shd w:val="clear" w:color="auto" w:fill="FFFFFF"/>
        <w:spacing w:after="0" w:line="240" w:lineRule="auto"/>
        <w:ind w:firstLine="709"/>
        <w:jc w:val="both"/>
        <w:rPr>
          <w:rFonts w:ascii="Times New Roman" w:eastAsia="Times New Roman" w:hAnsi="Times New Roman" w:cs="Times New Roman"/>
          <w:sz w:val="24"/>
          <w:szCs w:val="24"/>
        </w:rPr>
      </w:pPr>
    </w:p>
    <w:p w:rsidR="00475683" w:rsidRDefault="00475683" w:rsidP="00475683">
      <w:pPr>
        <w:tabs>
          <w:tab w:val="left" w:pos="9781"/>
        </w:tabs>
        <w:suppressAutoHyphens/>
        <w:spacing w:after="0"/>
        <w:ind w:firstLine="709"/>
        <w:jc w:val="center"/>
        <w:textAlignment w:val="baseline"/>
        <w:rPr>
          <w:rFonts w:ascii="Times New Roman" w:eastAsia="Times New Roman" w:hAnsi="Times New Roman" w:cs="Times New Roman"/>
          <w:b/>
          <w:bCs/>
          <w:sz w:val="32"/>
          <w:szCs w:val="32"/>
          <w:lang w:eastAsia="zh-CN"/>
        </w:rPr>
      </w:pPr>
      <w:r>
        <w:rPr>
          <w:rFonts w:ascii="Times New Roman" w:eastAsia="Times New Roman" w:hAnsi="Times New Roman" w:cs="Times New Roman"/>
          <w:b/>
          <w:bCs/>
          <w:sz w:val="32"/>
          <w:szCs w:val="32"/>
          <w:lang w:eastAsia="zh-CN"/>
        </w:rPr>
        <w:t>Краткая презентация</w:t>
      </w:r>
    </w:p>
    <w:p w:rsidR="00475683" w:rsidRPr="008B0468" w:rsidRDefault="00475683" w:rsidP="00475683">
      <w:pPr>
        <w:tabs>
          <w:tab w:val="left" w:pos="9781"/>
        </w:tabs>
        <w:suppressAutoHyphens/>
        <w:spacing w:after="0"/>
        <w:ind w:firstLine="709"/>
        <w:jc w:val="center"/>
        <w:textAlignment w:val="baseline"/>
        <w:rPr>
          <w:rFonts w:ascii="Times New Roman" w:eastAsia="Times New Roman" w:hAnsi="Times New Roman" w:cs="Times New Roman"/>
          <w:b/>
          <w:bCs/>
          <w:sz w:val="32"/>
          <w:szCs w:val="32"/>
          <w:lang w:eastAsia="zh-CN"/>
        </w:rPr>
      </w:pPr>
      <w:r>
        <w:rPr>
          <w:rFonts w:ascii="Times New Roman" w:eastAsia="Times New Roman" w:hAnsi="Times New Roman" w:cs="Times New Roman"/>
          <w:b/>
          <w:bCs/>
          <w:sz w:val="32"/>
          <w:szCs w:val="32"/>
          <w:lang w:eastAsia="zh-CN"/>
        </w:rPr>
        <w:t>Адаптированной основной образовательной программы</w:t>
      </w:r>
      <w:r w:rsidRPr="008B0468">
        <w:rPr>
          <w:rFonts w:ascii="Times New Roman" w:eastAsia="Times New Roman" w:hAnsi="Times New Roman" w:cs="Times New Roman"/>
          <w:b/>
          <w:bCs/>
          <w:sz w:val="32"/>
          <w:szCs w:val="32"/>
          <w:lang w:eastAsia="zh-CN"/>
        </w:rPr>
        <w:t xml:space="preserve"> </w:t>
      </w:r>
    </w:p>
    <w:p w:rsidR="00475683" w:rsidRDefault="00475683" w:rsidP="00475683">
      <w:pPr>
        <w:tabs>
          <w:tab w:val="left" w:pos="9781"/>
        </w:tabs>
        <w:suppressAutoHyphens/>
        <w:spacing w:after="0" w:line="240" w:lineRule="auto"/>
        <w:ind w:firstLine="709"/>
        <w:jc w:val="center"/>
        <w:textAlignment w:val="baseline"/>
        <w:rPr>
          <w:rFonts w:ascii="Times New Roman" w:eastAsia="Times New Roman" w:hAnsi="Times New Roman" w:cs="Times New Roman"/>
          <w:b/>
          <w:bCs/>
          <w:sz w:val="32"/>
          <w:szCs w:val="32"/>
          <w:lang w:eastAsia="zh-CN"/>
        </w:rPr>
      </w:pPr>
      <w:r w:rsidRPr="008B0468">
        <w:rPr>
          <w:rFonts w:ascii="Times New Roman" w:eastAsia="Times New Roman" w:hAnsi="Times New Roman" w:cs="Times New Roman"/>
          <w:b/>
          <w:bCs/>
          <w:sz w:val="32"/>
          <w:szCs w:val="32"/>
          <w:lang w:eastAsia="zh-CN"/>
        </w:rPr>
        <w:t xml:space="preserve">дошкольного образования </w:t>
      </w:r>
    </w:p>
    <w:p w:rsidR="00475683" w:rsidRPr="00BF0A01" w:rsidRDefault="00475683" w:rsidP="00475683">
      <w:pPr>
        <w:tabs>
          <w:tab w:val="left" w:pos="9781"/>
        </w:tabs>
        <w:suppressAutoHyphens/>
        <w:spacing w:after="0" w:line="240" w:lineRule="auto"/>
        <w:ind w:firstLine="709"/>
        <w:jc w:val="center"/>
        <w:textAlignment w:val="baseline"/>
        <w:rPr>
          <w:rFonts w:ascii="Times New Roman" w:eastAsia="Times New Roman" w:hAnsi="Times New Roman" w:cs="Times New Roman"/>
          <w:b/>
          <w:bCs/>
          <w:sz w:val="32"/>
          <w:szCs w:val="32"/>
          <w:lang w:eastAsia="zh-CN"/>
        </w:rPr>
      </w:pPr>
      <w:r w:rsidRPr="00BF0A01">
        <w:rPr>
          <w:rFonts w:ascii="Times New Roman" w:eastAsia="Times New Roman" w:hAnsi="Times New Roman" w:cs="Times New Roman"/>
          <w:b/>
          <w:bCs/>
          <w:sz w:val="32"/>
          <w:szCs w:val="32"/>
          <w:lang w:eastAsia="zh-CN"/>
        </w:rPr>
        <w:t>детей с интеллектуальными нарушениями</w:t>
      </w:r>
    </w:p>
    <w:p w:rsidR="00475683" w:rsidRPr="002D202D" w:rsidRDefault="00475683" w:rsidP="0073530D">
      <w:pPr>
        <w:shd w:val="clear" w:color="auto" w:fill="FFFFFF"/>
        <w:spacing w:after="0" w:line="240" w:lineRule="auto"/>
        <w:ind w:firstLine="709"/>
        <w:jc w:val="both"/>
        <w:rPr>
          <w:rFonts w:ascii="Times New Roman" w:hAnsi="Times New Roman" w:cs="Times New Roman"/>
          <w:sz w:val="24"/>
          <w:szCs w:val="24"/>
        </w:rPr>
      </w:pPr>
    </w:p>
    <w:sectPr w:rsidR="00475683" w:rsidRPr="002D2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5FC"/>
    <w:multiLevelType w:val="singleLevel"/>
    <w:tmpl w:val="301C033A"/>
    <w:lvl w:ilvl="0">
      <w:start w:val="1"/>
      <w:numFmt w:val="decimal"/>
      <w:lvlText w:val="%1)"/>
      <w:legacy w:legacy="1" w:legacySpace="0" w:legacyIndent="710"/>
      <w:lvlJc w:val="left"/>
      <w:rPr>
        <w:rFonts w:ascii="Times New Roman" w:hAnsi="Times New Roman" w:cs="Times New Roman" w:hint="default"/>
      </w:rPr>
    </w:lvl>
  </w:abstractNum>
  <w:abstractNum w:abstractNumId="1">
    <w:nsid w:val="18332139"/>
    <w:multiLevelType w:val="singleLevel"/>
    <w:tmpl w:val="70E2FB84"/>
    <w:lvl w:ilvl="0">
      <w:start w:val="5"/>
      <w:numFmt w:val="decimal"/>
      <w:lvlText w:val="%1)"/>
      <w:legacy w:legacy="1" w:legacySpace="0" w:legacyIndent="710"/>
      <w:lvlJc w:val="left"/>
      <w:rPr>
        <w:rFonts w:ascii="Times New Roman" w:hAnsi="Times New Roman" w:cs="Times New Roman" w:hint="default"/>
      </w:rPr>
    </w:lvl>
  </w:abstractNum>
  <w:abstractNum w:abstractNumId="2">
    <w:nsid w:val="3EC55B8F"/>
    <w:multiLevelType w:val="singleLevel"/>
    <w:tmpl w:val="4ADEB7CA"/>
    <w:lvl w:ilvl="0">
      <w:start w:val="1"/>
      <w:numFmt w:val="decimal"/>
      <w:lvlText w:val="%1."/>
      <w:legacy w:legacy="1" w:legacySpace="0" w:legacyIndent="710"/>
      <w:lvlJc w:val="left"/>
      <w:rPr>
        <w:rFonts w:asciiTheme="minorHAnsi" w:eastAsia="Times New Roman" w:hAnsiTheme="minorHAnsi" w:cstheme="minorBidi"/>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FC"/>
    <w:rsid w:val="00094DFC"/>
    <w:rsid w:val="00191C15"/>
    <w:rsid w:val="0020084A"/>
    <w:rsid w:val="00207709"/>
    <w:rsid w:val="002650DC"/>
    <w:rsid w:val="002D202D"/>
    <w:rsid w:val="002E14EE"/>
    <w:rsid w:val="00395B7F"/>
    <w:rsid w:val="00441671"/>
    <w:rsid w:val="00475683"/>
    <w:rsid w:val="004D5C95"/>
    <w:rsid w:val="004E1F51"/>
    <w:rsid w:val="00512D33"/>
    <w:rsid w:val="00546F04"/>
    <w:rsid w:val="00591BAA"/>
    <w:rsid w:val="00591C25"/>
    <w:rsid w:val="00611091"/>
    <w:rsid w:val="00712EB3"/>
    <w:rsid w:val="0073530D"/>
    <w:rsid w:val="00817B2C"/>
    <w:rsid w:val="0085631B"/>
    <w:rsid w:val="008A3BF8"/>
    <w:rsid w:val="008F37C0"/>
    <w:rsid w:val="00A60DC3"/>
    <w:rsid w:val="00B13555"/>
    <w:rsid w:val="00B47DFE"/>
    <w:rsid w:val="00BC7D33"/>
    <w:rsid w:val="00BF0A01"/>
    <w:rsid w:val="00CA1294"/>
    <w:rsid w:val="00CD25A0"/>
    <w:rsid w:val="00D24E60"/>
    <w:rsid w:val="00D52150"/>
    <w:rsid w:val="00D5564F"/>
    <w:rsid w:val="00DD7489"/>
    <w:rsid w:val="00E55749"/>
    <w:rsid w:val="00E55A93"/>
    <w:rsid w:val="00E573F4"/>
    <w:rsid w:val="00E615AF"/>
    <w:rsid w:val="00E66790"/>
    <w:rsid w:val="00EF1957"/>
    <w:rsid w:val="00F1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3">
    <w:name w:val="Font Style113"/>
    <w:uiPriority w:val="99"/>
    <w:rsid w:val="00591C25"/>
    <w:rPr>
      <w:rFonts w:ascii="Times New Roman" w:hAnsi="Times New Roman" w:cs="Times New Roman"/>
      <w:color w:val="000000"/>
      <w:sz w:val="20"/>
      <w:szCs w:val="20"/>
    </w:rPr>
  </w:style>
  <w:style w:type="character" w:customStyle="1" w:styleId="FontStyle114">
    <w:name w:val="Font Style114"/>
    <w:uiPriority w:val="99"/>
    <w:rsid w:val="00591C25"/>
    <w:rPr>
      <w:rFonts w:ascii="Times New Roman" w:hAnsi="Times New Roman" w:cs="Times New Roman"/>
      <w:b/>
      <w:bCs/>
      <w:color w:val="000000"/>
      <w:sz w:val="20"/>
      <w:szCs w:val="20"/>
    </w:rPr>
  </w:style>
  <w:style w:type="paragraph" w:styleId="a3">
    <w:name w:val="List Paragraph"/>
    <w:basedOn w:val="a"/>
    <w:uiPriority w:val="34"/>
    <w:qFormat/>
    <w:rsid w:val="00E57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3">
    <w:name w:val="Font Style113"/>
    <w:uiPriority w:val="99"/>
    <w:rsid w:val="00591C25"/>
    <w:rPr>
      <w:rFonts w:ascii="Times New Roman" w:hAnsi="Times New Roman" w:cs="Times New Roman"/>
      <w:color w:val="000000"/>
      <w:sz w:val="20"/>
      <w:szCs w:val="20"/>
    </w:rPr>
  </w:style>
  <w:style w:type="character" w:customStyle="1" w:styleId="FontStyle114">
    <w:name w:val="Font Style114"/>
    <w:uiPriority w:val="99"/>
    <w:rsid w:val="00591C25"/>
    <w:rPr>
      <w:rFonts w:ascii="Times New Roman" w:hAnsi="Times New Roman" w:cs="Times New Roman"/>
      <w:b/>
      <w:bCs/>
      <w:color w:val="000000"/>
      <w:sz w:val="20"/>
      <w:szCs w:val="20"/>
    </w:rPr>
  </w:style>
  <w:style w:type="paragraph" w:styleId="a3">
    <w:name w:val="List Paragraph"/>
    <w:basedOn w:val="a"/>
    <w:uiPriority w:val="34"/>
    <w:qFormat/>
    <w:rsid w:val="00E5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cp:lastPrinted>2018-11-22T06:50:00Z</cp:lastPrinted>
  <dcterms:created xsi:type="dcterms:W3CDTF">2018-11-13T07:33:00Z</dcterms:created>
  <dcterms:modified xsi:type="dcterms:W3CDTF">2018-11-22T06:51:00Z</dcterms:modified>
</cp:coreProperties>
</file>