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D1" w:rsidRPr="009005D1" w:rsidRDefault="009005D1" w:rsidP="009005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5D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деятельности образовательной организации – участника РИП – </w:t>
      </w:r>
      <w:proofErr w:type="spellStart"/>
      <w:r w:rsidRPr="009005D1">
        <w:rPr>
          <w:rFonts w:ascii="Times New Roman" w:eastAsia="Calibri" w:hAnsi="Times New Roman" w:cs="Times New Roman"/>
          <w:b/>
          <w:sz w:val="24"/>
          <w:szCs w:val="24"/>
        </w:rPr>
        <w:t>ИнКО</w:t>
      </w:r>
      <w:proofErr w:type="spellEnd"/>
      <w:r w:rsidRPr="009005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005D1" w:rsidRPr="009005D1" w:rsidRDefault="009005D1" w:rsidP="009005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5D1">
        <w:rPr>
          <w:rFonts w:ascii="Times New Roman" w:eastAsia="Calibri" w:hAnsi="Times New Roman" w:cs="Times New Roman"/>
          <w:b/>
          <w:sz w:val="24"/>
          <w:szCs w:val="24"/>
        </w:rPr>
        <w:t>«Образова</w:t>
      </w:r>
      <w:bookmarkStart w:id="0" w:name="_GoBack"/>
      <w:bookmarkEnd w:id="0"/>
      <w:r w:rsidRPr="009005D1">
        <w:rPr>
          <w:rFonts w:ascii="Times New Roman" w:eastAsia="Calibri" w:hAnsi="Times New Roman" w:cs="Times New Roman"/>
          <w:b/>
          <w:sz w:val="24"/>
          <w:szCs w:val="24"/>
        </w:rPr>
        <w:t>ние детей особой заботы» за 2017 год</w:t>
      </w:r>
    </w:p>
    <w:p w:rsidR="009005D1" w:rsidRPr="009005D1" w:rsidRDefault="009005D1" w:rsidP="009005D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379"/>
        <w:gridCol w:w="3544"/>
      </w:tblGrid>
      <w:tr w:rsidR="009005D1" w:rsidRPr="009005D1" w:rsidTr="0090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9005D1" w:rsidRPr="009005D1" w:rsidTr="0090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Направление, по которому работает ОО - </w:t>
            </w: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коучинг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-проект, стажерская площадка, консультативный центр,  участник РИП-</w:t>
            </w: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ИнКО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Коучинг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-проект «Организация коррекционно-развивающего обучения дошкольников и младших школьников с ОВЗ», «Организация и содержание работы психолого-медико-педагогического консилиума школы».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Консультативный центр.</w:t>
            </w:r>
          </w:p>
        </w:tc>
      </w:tr>
      <w:tr w:rsidR="009005D1" w:rsidRPr="009005D1" w:rsidTr="0090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Кол-во семинаров с представлением инновационной практики, на которых выступали 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005D1" w:rsidRPr="009005D1" w:rsidTr="0090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Кол-во семинаров в рамках </w:t>
            </w: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коучинг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-проекта, которые проводили 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9005D1" w:rsidRPr="009005D1" w:rsidTr="0090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Кол-во консультаций, проведенных педагогами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9005D1" w:rsidRPr="009005D1" w:rsidTr="0090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r w:rsidRPr="009005D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педагогов, представивших результаты инновационной деятельности на региональном уровне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5D1" w:rsidRPr="009005D1" w:rsidTr="0090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r w:rsidRPr="009005D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педагогов, представивших результаты инновационной деятельности на всероссийском уровне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Чухляд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О.Л. Всероссийский конкурс «Методическая работа в дошкольной организации»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Чувакова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Л.К. Международный конкурс «Лучшая методическая разработка» (диплом)</w:t>
            </w:r>
          </w:p>
        </w:tc>
      </w:tr>
      <w:tr w:rsidR="009005D1" w:rsidRPr="009005D1" w:rsidTr="0090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b/>
                <w:sz w:val="24"/>
                <w:szCs w:val="24"/>
              </w:rPr>
              <w:t>Выполнение технического задания  (+ или</w:t>
            </w:r>
            <w:proofErr w:type="gramStart"/>
            <w:r w:rsidRPr="009005D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-)</w:t>
            </w:r>
            <w:proofErr w:type="gramEnd"/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bCs/>
                <w:sz w:val="24"/>
                <w:szCs w:val="24"/>
              </w:rPr>
              <w:t>- Участие в областном конкурсе методических разработок и программ, реализуемых в работе с детьми особой заботы.</w:t>
            </w: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bCs/>
                <w:sz w:val="24"/>
                <w:szCs w:val="24"/>
              </w:rPr>
              <w:t>- У</w:t>
            </w:r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частие в областных конкурсах «Открытый урок»  </w:t>
            </w: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«Открытое занятие» (апрель-июнь 2017 г.)</w:t>
            </w: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005D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</w:t>
            </w:r>
            <w:r w:rsidRPr="009005D1">
              <w:rPr>
                <w:rFonts w:ascii="Times New Roman" w:hAnsi="Times New Roman"/>
                <w:sz w:val="24"/>
                <w:szCs w:val="24"/>
                <w:lang w:val="en-US" w:eastAsia="ja-JP"/>
              </w:rPr>
              <w:t>V</w:t>
            </w:r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Областной педагогический марафон (2017)</w:t>
            </w: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- Очный тур регионального этапа Международной ярмарки социально-педагогических инноваций»</w:t>
            </w: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Приняли участие в мероприятиях, представленных в плане РИП-</w:t>
            </w: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ИнКО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- научно-практический семинар «Психолого-педагогическое сопровождение детей раннего возраста с </w:t>
            </w:r>
            <w:r w:rsidRPr="009005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ОВЗ: модели, содержание, ресурсы).</w:t>
            </w:r>
            <w:proofErr w:type="gramEnd"/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- семинар «Сетевое взаимодействие участников РИП-</w:t>
            </w: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ИнКО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- семинар «Актуальные вопросы организации образования обучающихся с расстройствами аутистического спектра в адаптивных учреждениях».</w:t>
            </w:r>
            <w:proofErr w:type="gramEnd"/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- семинар «Опыт организации образования </w:t>
            </w:r>
            <w:proofErr w:type="gram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с ОВЗ в регионе в соответствии с требованиями ФГОС».</w:t>
            </w:r>
          </w:p>
          <w:p w:rsidR="009005D1" w:rsidRPr="009005D1" w:rsidRDefault="009005D1" w:rsidP="009005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- семинар «Подготовка и проведение культурно-образовательных событий, посвященных Году экологии в РФ».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+Нестеренко В.В. (диплом)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Фокина В.А.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Чувакова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Л.К.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Тарасова Ю.В.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Егорова Е.А.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Масалыкина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О.Н.(сертификат)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Зенькова Л.В.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Кузнецова И.В. (диплом)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Нестеренко В.В. (диплом)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Егорова Е.А.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Мацкова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Л.Д.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Чухляд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О.Л.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Нестеренко В.В. (сертификат)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9005D1" w:rsidRPr="009005D1" w:rsidTr="0090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bCs/>
                <w:sz w:val="24"/>
                <w:szCs w:val="24"/>
              </w:rPr>
              <w:t>Доля педагогов, прошедших аттестацию: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bCs/>
                <w:sz w:val="24"/>
                <w:szCs w:val="24"/>
              </w:rPr>
              <w:t>- на 1-вую  категорию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bCs/>
                <w:sz w:val="24"/>
                <w:szCs w:val="24"/>
              </w:rPr>
              <w:t>– на высшую категорию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квалиф</w:t>
            </w:r>
            <w:proofErr w:type="gram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атегория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– 44% (12 чел)</w:t>
            </w:r>
          </w:p>
          <w:p w:rsidR="009005D1" w:rsidRPr="009005D1" w:rsidRDefault="009005D1" w:rsidP="009005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Высшая </w:t>
            </w:r>
            <w:proofErr w:type="spell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>атегория</w:t>
            </w:r>
            <w:proofErr w:type="spellEnd"/>
            <w:r w:rsidRPr="009005D1">
              <w:rPr>
                <w:rFonts w:ascii="Times New Roman" w:eastAsia="Calibri" w:hAnsi="Times New Roman"/>
                <w:sz w:val="24"/>
                <w:szCs w:val="24"/>
              </w:rPr>
              <w:t xml:space="preserve"> – 26% (7 чел)</w:t>
            </w:r>
          </w:p>
        </w:tc>
      </w:tr>
    </w:tbl>
    <w:p w:rsidR="003843A0" w:rsidRDefault="003843A0"/>
    <w:sectPr w:rsidR="0038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1B"/>
    <w:rsid w:val="003843A0"/>
    <w:rsid w:val="009005D1"/>
    <w:rsid w:val="00B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D1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D1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2019-02-08T07:22:00Z</dcterms:created>
  <dcterms:modified xsi:type="dcterms:W3CDTF">2019-02-08T07:22:00Z</dcterms:modified>
</cp:coreProperties>
</file>